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1C" w:rsidRPr="007C540C" w:rsidRDefault="0069391C" w:rsidP="007C540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540C">
        <w:rPr>
          <w:rFonts w:ascii="Times New Roman" w:hAnsi="Times New Roman" w:cs="Times New Roman"/>
          <w:b/>
          <w:color w:val="FF0000"/>
          <w:sz w:val="28"/>
          <w:szCs w:val="28"/>
        </w:rPr>
        <w:t>Как появились фамилии?</w:t>
      </w:r>
    </w:p>
    <w:p w:rsidR="0069391C" w:rsidRPr="007C540C" w:rsidRDefault="0069391C" w:rsidP="007C540C">
      <w:pPr>
        <w:jc w:val="both"/>
        <w:rPr>
          <w:rFonts w:ascii="Times New Roman" w:hAnsi="Times New Roman" w:cs="Times New Roman"/>
          <w:sz w:val="28"/>
          <w:szCs w:val="28"/>
        </w:rPr>
      </w:pPr>
      <w:r w:rsidRPr="007C540C">
        <w:rPr>
          <w:rFonts w:ascii="Times New Roman" w:hAnsi="Times New Roman" w:cs="Times New Roman"/>
          <w:sz w:val="28"/>
          <w:szCs w:val="28"/>
        </w:rPr>
        <w:t xml:space="preserve">Чтобы различить людей с одинаковыми именами и обозначить людей одной семьи. Стали использовать фамилии. Их давали по прозвищам, по принадлежности к той или иной профессии. Людям стали давать отчества, чтобы показать, кто </w:t>
      </w:r>
      <w:proofErr w:type="gramStart"/>
      <w:r w:rsidRPr="007C540C">
        <w:rPr>
          <w:rFonts w:ascii="Times New Roman" w:hAnsi="Times New Roman" w:cs="Times New Roman"/>
          <w:sz w:val="28"/>
          <w:szCs w:val="28"/>
        </w:rPr>
        <w:t>является отцом</w:t>
      </w:r>
      <w:proofErr w:type="gramEnd"/>
      <w:r w:rsidRPr="007C540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sectPr w:rsidR="0069391C" w:rsidRPr="007C540C" w:rsidSect="0038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391C"/>
    <w:rsid w:val="0023190F"/>
    <w:rsid w:val="0038588E"/>
    <w:rsid w:val="0069391C"/>
    <w:rsid w:val="007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2020-05-21T05:32:00Z</dcterms:created>
  <dcterms:modified xsi:type="dcterms:W3CDTF">2020-05-21T19:37:00Z</dcterms:modified>
</cp:coreProperties>
</file>