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E1" w:rsidRPr="001525E1" w:rsidRDefault="001525E1" w:rsidP="001525E1">
      <w:pPr>
        <w:pStyle w:val="a3"/>
        <w:shd w:val="clear" w:color="auto" w:fill="FFFFFF"/>
        <w:spacing w:before="0" w:beforeAutospacing="0" w:after="0" w:afterAutospacing="0" w:line="294" w:lineRule="atLeast"/>
        <w:jc w:val="right"/>
        <w:rPr>
          <w:b/>
          <w:iCs/>
          <w:sz w:val="28"/>
          <w:szCs w:val="40"/>
        </w:rPr>
      </w:pPr>
      <w:r w:rsidRPr="001525E1">
        <w:rPr>
          <w:b/>
          <w:iCs/>
          <w:sz w:val="28"/>
          <w:szCs w:val="40"/>
        </w:rPr>
        <w:t>Подготовила:</w:t>
      </w:r>
    </w:p>
    <w:p w:rsidR="001525E1" w:rsidRPr="001525E1" w:rsidRDefault="001525E1" w:rsidP="001525E1">
      <w:pPr>
        <w:pStyle w:val="a3"/>
        <w:shd w:val="clear" w:color="auto" w:fill="FFFFFF"/>
        <w:spacing w:before="0" w:beforeAutospacing="0" w:after="0" w:afterAutospacing="0" w:line="294" w:lineRule="atLeast"/>
        <w:jc w:val="right"/>
        <w:rPr>
          <w:b/>
          <w:iCs/>
          <w:sz w:val="28"/>
          <w:szCs w:val="40"/>
        </w:rPr>
      </w:pPr>
      <w:r w:rsidRPr="001525E1">
        <w:rPr>
          <w:b/>
          <w:iCs/>
          <w:sz w:val="28"/>
          <w:szCs w:val="40"/>
        </w:rPr>
        <w:t>Учитель-логопед</w:t>
      </w:r>
    </w:p>
    <w:p w:rsidR="001525E1" w:rsidRPr="001525E1" w:rsidRDefault="001525E1" w:rsidP="001525E1">
      <w:pPr>
        <w:pStyle w:val="a3"/>
        <w:shd w:val="clear" w:color="auto" w:fill="FFFFFF"/>
        <w:spacing w:before="0" w:beforeAutospacing="0" w:after="0" w:afterAutospacing="0" w:line="294" w:lineRule="atLeast"/>
        <w:jc w:val="right"/>
        <w:rPr>
          <w:b/>
          <w:iCs/>
          <w:sz w:val="28"/>
          <w:szCs w:val="40"/>
        </w:rPr>
      </w:pPr>
      <w:r w:rsidRPr="001525E1">
        <w:rPr>
          <w:b/>
          <w:iCs/>
          <w:sz w:val="28"/>
          <w:szCs w:val="40"/>
        </w:rPr>
        <w:t>Лебединских И.Г.</w:t>
      </w:r>
    </w:p>
    <w:p w:rsidR="00830345" w:rsidRPr="008649F4" w:rsidRDefault="00830345" w:rsidP="00830345">
      <w:pPr>
        <w:pStyle w:val="a3"/>
        <w:shd w:val="clear" w:color="auto" w:fill="FFFFFF"/>
        <w:spacing w:before="0" w:beforeAutospacing="0" w:after="0" w:afterAutospacing="0" w:line="294" w:lineRule="atLeast"/>
        <w:jc w:val="center"/>
        <w:rPr>
          <w:b/>
          <w:sz w:val="40"/>
          <w:szCs w:val="40"/>
        </w:rPr>
      </w:pPr>
      <w:r w:rsidRPr="008649F4">
        <w:rPr>
          <w:b/>
          <w:iCs/>
          <w:sz w:val="40"/>
          <w:szCs w:val="40"/>
        </w:rPr>
        <w:t>Консультация для родителей</w:t>
      </w:r>
      <w:r w:rsidR="008649F4" w:rsidRPr="008649F4">
        <w:rPr>
          <w:b/>
          <w:iCs/>
          <w:sz w:val="40"/>
          <w:szCs w:val="40"/>
        </w:rPr>
        <w:br/>
        <w:t>«</w:t>
      </w:r>
      <w:bookmarkStart w:id="0" w:name="_GoBack"/>
      <w:bookmarkEnd w:id="0"/>
      <w:r w:rsidRPr="008649F4">
        <w:rPr>
          <w:b/>
          <w:iCs/>
          <w:sz w:val="40"/>
          <w:szCs w:val="40"/>
        </w:rPr>
        <w:t>Дисциплин</w:t>
      </w:r>
      <w:r w:rsidR="008649F4" w:rsidRPr="008649F4">
        <w:rPr>
          <w:b/>
          <w:iCs/>
          <w:sz w:val="40"/>
          <w:szCs w:val="40"/>
        </w:rPr>
        <w:t>а на улице – залог безопасности»</w:t>
      </w:r>
    </w:p>
    <w:p w:rsidR="00830345" w:rsidRPr="008649F4" w:rsidRDefault="00830345" w:rsidP="00830345">
      <w:pPr>
        <w:pStyle w:val="a3"/>
        <w:shd w:val="clear" w:color="auto" w:fill="FFFFFF"/>
        <w:spacing w:before="0" w:beforeAutospacing="0" w:after="0" w:afterAutospacing="0" w:line="294" w:lineRule="atLeast"/>
        <w:jc w:val="center"/>
        <w:rPr>
          <w:rFonts w:ascii="Arial" w:hAnsi="Arial" w:cs="Arial"/>
          <w:sz w:val="21"/>
          <w:szCs w:val="21"/>
        </w:rPr>
      </w:pPr>
    </w:p>
    <w:p w:rsidR="00830345" w:rsidRPr="008649F4" w:rsidRDefault="00830345" w:rsidP="008649F4">
      <w:pPr>
        <w:pStyle w:val="a3"/>
        <w:shd w:val="clear" w:color="auto" w:fill="FFFFFF"/>
        <w:spacing w:before="0" w:beforeAutospacing="0" w:after="0" w:afterAutospacing="0" w:line="294" w:lineRule="atLeast"/>
        <w:jc w:val="both"/>
      </w:pPr>
      <w:r w:rsidRPr="008649F4">
        <w:t>Первостепенная задача всех родителей – обеспечить благополучие своих детей. Еще задолго до появления малыша на свет родители практически наизусть зубрят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830345" w:rsidRPr="008649F4" w:rsidRDefault="00830345" w:rsidP="008649F4">
      <w:pPr>
        <w:pStyle w:val="a3"/>
        <w:shd w:val="clear" w:color="auto" w:fill="FFFFFF"/>
        <w:spacing w:before="0" w:beforeAutospacing="0" w:after="0" w:afterAutospacing="0" w:line="294" w:lineRule="atLeast"/>
        <w:jc w:val="both"/>
      </w:pPr>
      <w:r w:rsidRPr="008649F4">
        <w:t>Однако никогда не поздно наверстать это упущение – и чем раньше вы это сделаете, тем меньше вероятность того, что ваш кроха пострадает на дороге.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 Вот ребенок идет с мамой за ручку сначала в детский сад, на детскую площадку, или магазин, находящиеся через дорогу.</w:t>
      </w:r>
    </w:p>
    <w:p w:rsidR="00830345" w:rsidRPr="008649F4" w:rsidRDefault="00830345" w:rsidP="008649F4">
      <w:pPr>
        <w:pStyle w:val="a3"/>
        <w:shd w:val="clear" w:color="auto" w:fill="FFFFFF"/>
        <w:spacing w:before="0" w:beforeAutospacing="0" w:after="0" w:afterAutospacing="0" w:line="294" w:lineRule="atLeast"/>
        <w:jc w:val="both"/>
      </w:pPr>
      <w:r w:rsidRPr="008649F4">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830345" w:rsidRPr="008649F4" w:rsidRDefault="00830345" w:rsidP="008649F4">
      <w:pPr>
        <w:pStyle w:val="a3"/>
        <w:shd w:val="clear" w:color="auto" w:fill="FFFFFF"/>
        <w:spacing w:before="0" w:beforeAutospacing="0" w:after="0" w:afterAutospacing="0" w:line="294" w:lineRule="atLeast"/>
        <w:jc w:val="both"/>
      </w:pPr>
      <w:r w:rsidRPr="008649F4">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830345" w:rsidRPr="008649F4" w:rsidRDefault="00830345" w:rsidP="008649F4">
      <w:pPr>
        <w:pStyle w:val="a3"/>
        <w:shd w:val="clear" w:color="auto" w:fill="FFFFFF"/>
        <w:spacing w:before="0" w:beforeAutospacing="0" w:after="0" w:afterAutospacing="0" w:line="294" w:lineRule="atLeast"/>
        <w:jc w:val="center"/>
        <w:rPr>
          <w:b/>
        </w:rPr>
      </w:pPr>
      <w:r w:rsidRPr="008649F4">
        <w:rPr>
          <w:b/>
        </w:rPr>
        <w:t>Лучше рано, чем поздно</w:t>
      </w:r>
    </w:p>
    <w:p w:rsidR="00830345" w:rsidRPr="008649F4" w:rsidRDefault="00830345" w:rsidP="008649F4">
      <w:pPr>
        <w:pStyle w:val="a3"/>
        <w:shd w:val="clear" w:color="auto" w:fill="FFFFFF"/>
        <w:spacing w:before="0" w:beforeAutospacing="0" w:after="0" w:afterAutospacing="0" w:line="294" w:lineRule="atLeast"/>
        <w:jc w:val="both"/>
      </w:pPr>
      <w:r w:rsidRPr="008649F4">
        <w:t>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w:t>
      </w:r>
    </w:p>
    <w:p w:rsidR="00830345" w:rsidRPr="008649F4" w:rsidRDefault="00830345" w:rsidP="008649F4">
      <w:pPr>
        <w:pStyle w:val="a3"/>
        <w:shd w:val="clear" w:color="auto" w:fill="FFFFFF"/>
        <w:spacing w:before="0" w:beforeAutospacing="0" w:after="0" w:afterAutospacing="0" w:line="294" w:lineRule="atLeast"/>
        <w:jc w:val="both"/>
      </w:pPr>
      <w:r w:rsidRPr="008649F4">
        <w:t>И начинать обучение ребенка необходимо, прежде всего, с работы над собой.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830345" w:rsidRPr="008649F4" w:rsidRDefault="00830345" w:rsidP="008649F4">
      <w:pPr>
        <w:pStyle w:val="a3"/>
        <w:shd w:val="clear" w:color="auto" w:fill="FFFFFF"/>
        <w:spacing w:before="0" w:beforeAutospacing="0" w:after="0" w:afterAutospacing="0" w:line="294" w:lineRule="atLeast"/>
        <w:jc w:val="both"/>
      </w:pPr>
      <w:r w:rsidRPr="008649F4">
        <w:t>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детских садов, не говоря уж об остальных участках дороги.</w:t>
      </w:r>
    </w:p>
    <w:p w:rsidR="00830345" w:rsidRPr="008649F4" w:rsidRDefault="00830345" w:rsidP="008649F4">
      <w:pPr>
        <w:pStyle w:val="a3"/>
        <w:shd w:val="clear" w:color="auto" w:fill="FFFFFF"/>
        <w:spacing w:before="0" w:beforeAutospacing="0" w:after="0" w:afterAutospacing="0" w:line="294" w:lineRule="atLeast"/>
        <w:jc w:val="center"/>
        <w:rPr>
          <w:b/>
        </w:rPr>
      </w:pPr>
      <w:r w:rsidRPr="008649F4">
        <w:rPr>
          <w:b/>
        </w:rPr>
        <w:t>Топ – топ, топает малыш</w:t>
      </w:r>
    </w:p>
    <w:p w:rsidR="00830345" w:rsidRPr="008649F4" w:rsidRDefault="00830345" w:rsidP="008649F4">
      <w:pPr>
        <w:pStyle w:val="a3"/>
        <w:shd w:val="clear" w:color="auto" w:fill="FFFFFF"/>
        <w:spacing w:before="0" w:beforeAutospacing="0" w:after="0" w:afterAutospacing="0" w:line="294" w:lineRule="atLeast"/>
        <w:jc w:val="both"/>
      </w:pPr>
      <w:r w:rsidRPr="008649F4">
        <w:lastRenderedPageBreak/>
        <w:t>Как уже говорилось, прежде всего, обучение должно происходить на личном примере. 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
    <w:p w:rsidR="00830345" w:rsidRPr="008649F4" w:rsidRDefault="00830345" w:rsidP="008649F4">
      <w:pPr>
        <w:pStyle w:val="a3"/>
        <w:shd w:val="clear" w:color="auto" w:fill="FFFFFF"/>
        <w:spacing w:before="0" w:beforeAutospacing="0" w:after="0" w:afterAutospacing="0" w:line="294" w:lineRule="atLeast"/>
        <w:jc w:val="both"/>
      </w:pPr>
      <w:r w:rsidRPr="008649F4">
        <w:t>Постарайтесь заинтересовать малыша правилами дорожного движения, превратив процесс обучения в увлекательную игру. 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830345" w:rsidRPr="008649F4" w:rsidRDefault="00830345" w:rsidP="008649F4">
      <w:pPr>
        <w:pStyle w:val="a3"/>
        <w:shd w:val="clear" w:color="auto" w:fill="FFFFFF"/>
        <w:spacing w:before="0" w:beforeAutospacing="0" w:after="0" w:afterAutospacing="0" w:line="294" w:lineRule="atLeast"/>
        <w:jc w:val="both"/>
      </w:pPr>
      <w:r w:rsidRPr="008649F4">
        <w:t xml:space="preserve">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w:t>
      </w:r>
    </w:p>
    <w:p w:rsidR="00830345" w:rsidRPr="008649F4" w:rsidRDefault="00830345" w:rsidP="008649F4">
      <w:pPr>
        <w:pStyle w:val="a3"/>
        <w:shd w:val="clear" w:color="auto" w:fill="FFFFFF"/>
        <w:spacing w:before="0" w:beforeAutospacing="0" w:after="0" w:afterAutospacing="0" w:line="294" w:lineRule="atLeast"/>
        <w:jc w:val="both"/>
      </w:pPr>
      <w:r w:rsidRPr="008649F4">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830345" w:rsidRPr="008649F4" w:rsidRDefault="00830345" w:rsidP="008649F4">
      <w:pPr>
        <w:pStyle w:val="a3"/>
        <w:shd w:val="clear" w:color="auto" w:fill="FFFFFF"/>
        <w:spacing w:before="0" w:beforeAutospacing="0" w:after="0" w:afterAutospacing="0" w:line="294" w:lineRule="atLeast"/>
        <w:jc w:val="both"/>
      </w:pPr>
      <w:r w:rsidRPr="008649F4">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830345" w:rsidRPr="008649F4" w:rsidRDefault="00830345" w:rsidP="008649F4">
      <w:pPr>
        <w:pStyle w:val="a3"/>
        <w:shd w:val="clear" w:color="auto" w:fill="FFFFFF"/>
        <w:spacing w:before="0" w:beforeAutospacing="0" w:after="0" w:afterAutospacing="0" w:line="294" w:lineRule="atLeast"/>
        <w:jc w:val="both"/>
      </w:pPr>
      <w:r w:rsidRPr="008649F4">
        <w:t>Дети видят дорогу по-другому!</w:t>
      </w:r>
    </w:p>
    <w:p w:rsidR="00830345" w:rsidRPr="008649F4" w:rsidRDefault="00830345" w:rsidP="008649F4">
      <w:pPr>
        <w:pStyle w:val="a3"/>
        <w:shd w:val="clear" w:color="auto" w:fill="FFFFFF"/>
        <w:spacing w:before="0" w:beforeAutospacing="0" w:after="0" w:afterAutospacing="0" w:line="294" w:lineRule="atLeast"/>
        <w:jc w:val="both"/>
      </w:pPr>
      <w:r w:rsidRPr="008649F4">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830345" w:rsidRPr="008649F4" w:rsidRDefault="00830345" w:rsidP="008649F4">
      <w:pPr>
        <w:pStyle w:val="a3"/>
        <w:numPr>
          <w:ilvl w:val="0"/>
          <w:numId w:val="1"/>
        </w:numPr>
        <w:shd w:val="clear" w:color="auto" w:fill="FFFFFF"/>
        <w:spacing w:before="0" w:beforeAutospacing="0" w:after="0" w:afterAutospacing="0" w:line="294" w:lineRule="atLeast"/>
        <w:ind w:left="0"/>
        <w:jc w:val="both"/>
      </w:pPr>
      <w:r w:rsidRPr="008649F4">
        <w:rPr>
          <w:b/>
          <w:bCs/>
          <w:u w:val="single"/>
        </w:rPr>
        <w:t>Детский глазомер.</w:t>
      </w:r>
    </w:p>
    <w:p w:rsidR="00830345" w:rsidRPr="008649F4" w:rsidRDefault="00830345" w:rsidP="008649F4">
      <w:pPr>
        <w:pStyle w:val="a3"/>
        <w:shd w:val="clear" w:color="auto" w:fill="FFFFFF"/>
        <w:spacing w:before="0" w:beforeAutospacing="0" w:after="0" w:afterAutospacing="0" w:line="294" w:lineRule="atLeast"/>
        <w:jc w:val="both"/>
      </w:pPr>
      <w:r w:rsidRPr="008649F4">
        <w:t>Детки, достигшие примерно трехлетнего возраста, уже вполне способны отличить стоящий на месте автомобиль от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от игрушечного, который можно остановить немедленно.</w:t>
      </w:r>
    </w:p>
    <w:p w:rsidR="00830345" w:rsidRPr="008649F4" w:rsidRDefault="00830345" w:rsidP="008649F4">
      <w:pPr>
        <w:pStyle w:val="a3"/>
        <w:shd w:val="clear" w:color="auto" w:fill="FFFFFF"/>
        <w:spacing w:before="0" w:beforeAutospacing="0" w:after="0" w:afterAutospacing="0" w:line="294" w:lineRule="atLeast"/>
        <w:jc w:val="both"/>
      </w:pPr>
      <w:r w:rsidRPr="008649F4">
        <w:t>.</w:t>
      </w:r>
    </w:p>
    <w:p w:rsidR="00830345" w:rsidRPr="008649F4" w:rsidRDefault="00830345" w:rsidP="008649F4">
      <w:pPr>
        <w:pStyle w:val="a3"/>
        <w:numPr>
          <w:ilvl w:val="0"/>
          <w:numId w:val="2"/>
        </w:numPr>
        <w:shd w:val="clear" w:color="auto" w:fill="FFFFFF"/>
        <w:spacing w:before="0" w:beforeAutospacing="0" w:after="0" w:afterAutospacing="0" w:line="294" w:lineRule="atLeast"/>
        <w:ind w:left="0"/>
        <w:jc w:val="both"/>
      </w:pPr>
      <w:r w:rsidRPr="008649F4">
        <w:rPr>
          <w:b/>
          <w:bCs/>
          <w:u w:val="single"/>
        </w:rPr>
        <w:t>Избирательное детское внимание</w:t>
      </w:r>
      <w:r w:rsidRPr="008649F4">
        <w:rPr>
          <w:u w:val="single"/>
        </w:rPr>
        <w:t>.</w:t>
      </w:r>
    </w:p>
    <w:p w:rsidR="00830345" w:rsidRPr="008649F4" w:rsidRDefault="00830345" w:rsidP="008649F4">
      <w:pPr>
        <w:pStyle w:val="a3"/>
        <w:shd w:val="clear" w:color="auto" w:fill="FFFFFF"/>
        <w:spacing w:before="0" w:beforeAutospacing="0" w:after="0" w:afterAutospacing="0" w:line="294" w:lineRule="atLeast"/>
        <w:jc w:val="both"/>
      </w:pPr>
      <w:r w:rsidRPr="008649F4">
        <w:t xml:space="preserve">Возрастные особенности детской психологии таковы, что внимание ребенка исключительно избирательное. Именно из-за этого маленький ребенок не способен </w:t>
      </w:r>
      <w:r w:rsidRPr="008649F4">
        <w:lastRenderedPageBreak/>
        <w:t>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напросто не заметит, и, к несчастью, может приключиться беда.</w:t>
      </w:r>
    </w:p>
    <w:p w:rsidR="00830345" w:rsidRPr="008649F4" w:rsidRDefault="00830345" w:rsidP="008649F4">
      <w:pPr>
        <w:pStyle w:val="a3"/>
        <w:numPr>
          <w:ilvl w:val="0"/>
          <w:numId w:val="3"/>
        </w:numPr>
        <w:shd w:val="clear" w:color="auto" w:fill="FFFFFF"/>
        <w:spacing w:before="0" w:beforeAutospacing="0" w:after="0" w:afterAutospacing="0" w:line="294" w:lineRule="atLeast"/>
        <w:ind w:left="0"/>
        <w:jc w:val="both"/>
      </w:pPr>
      <w:r w:rsidRPr="008649F4">
        <w:rPr>
          <w:b/>
          <w:bCs/>
          <w:u w:val="single"/>
        </w:rPr>
        <w:t>Неадекватная оценка опасности.</w:t>
      </w:r>
    </w:p>
    <w:p w:rsidR="00830345" w:rsidRPr="008649F4" w:rsidRDefault="00830345" w:rsidP="008649F4">
      <w:pPr>
        <w:pStyle w:val="a3"/>
        <w:shd w:val="clear" w:color="auto" w:fill="FFFFFF"/>
        <w:spacing w:before="0" w:beforeAutospacing="0" w:after="0" w:afterAutospacing="0" w:line="294" w:lineRule="atLeast"/>
        <w:jc w:val="both"/>
      </w:pPr>
      <w:r w:rsidRPr="008649F4">
        <w:t>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намного большую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830345" w:rsidRPr="008649F4" w:rsidRDefault="00830345" w:rsidP="008649F4">
      <w:pPr>
        <w:pStyle w:val="a3"/>
        <w:numPr>
          <w:ilvl w:val="0"/>
          <w:numId w:val="4"/>
        </w:numPr>
        <w:shd w:val="clear" w:color="auto" w:fill="FFFFFF"/>
        <w:spacing w:before="0" w:beforeAutospacing="0" w:after="0" w:afterAutospacing="0" w:line="294" w:lineRule="atLeast"/>
        <w:ind w:left="0"/>
        <w:jc w:val="both"/>
      </w:pPr>
      <w:r w:rsidRPr="008649F4">
        <w:rPr>
          <w:b/>
          <w:bCs/>
          <w:u w:val="single"/>
        </w:rPr>
        <w:t>Низкий рост крохи</w:t>
      </w:r>
      <w:r w:rsidRPr="008649F4">
        <w:rPr>
          <w:u w:val="single"/>
        </w:rPr>
        <w:t>.</w:t>
      </w:r>
    </w:p>
    <w:p w:rsidR="00830345" w:rsidRPr="008649F4" w:rsidRDefault="00830345" w:rsidP="008649F4">
      <w:pPr>
        <w:pStyle w:val="a3"/>
        <w:shd w:val="clear" w:color="auto" w:fill="FFFFFF"/>
        <w:spacing w:before="0" w:beforeAutospacing="0" w:after="0" w:afterAutospacing="0" w:line="294" w:lineRule="atLeast"/>
        <w:jc w:val="both"/>
      </w:pPr>
      <w:r w:rsidRPr="008649F4">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8649F4" w:rsidRPr="008649F4" w:rsidRDefault="008649F4" w:rsidP="008649F4">
      <w:pPr>
        <w:pStyle w:val="a3"/>
        <w:shd w:val="clear" w:color="auto" w:fill="FFFFFF"/>
        <w:spacing w:before="0" w:beforeAutospacing="0" w:after="150" w:afterAutospacing="0"/>
        <w:jc w:val="both"/>
      </w:pPr>
    </w:p>
    <w:p w:rsidR="008649F4" w:rsidRPr="008649F4" w:rsidRDefault="008649F4" w:rsidP="008649F4">
      <w:pPr>
        <w:pStyle w:val="a3"/>
        <w:shd w:val="clear" w:color="auto" w:fill="FFFFFF"/>
        <w:spacing w:before="0" w:beforeAutospacing="0" w:after="150" w:afterAutospacing="0"/>
        <w:jc w:val="both"/>
      </w:pPr>
      <w:r w:rsidRPr="008649F4">
        <w:t>На поведение детей на дороге влияет целый ряд факторов, из которых необходимо подчеркнуть особую значимость возрастных особенностей детей:</w:t>
      </w:r>
    </w:p>
    <w:p w:rsidR="008649F4" w:rsidRPr="008649F4" w:rsidRDefault="008649F4" w:rsidP="008649F4">
      <w:pPr>
        <w:pStyle w:val="a3"/>
        <w:shd w:val="clear" w:color="auto" w:fill="FFFFFF"/>
        <w:spacing w:before="0" w:beforeAutospacing="0" w:after="150" w:afterAutospacing="0"/>
        <w:jc w:val="both"/>
        <w:rPr>
          <w:b/>
        </w:rPr>
      </w:pPr>
      <w:r w:rsidRPr="008649F4">
        <w:rPr>
          <w:b/>
        </w:rPr>
        <w:t>• Физиологические</w:t>
      </w:r>
    </w:p>
    <w:p w:rsidR="008649F4" w:rsidRPr="008649F4" w:rsidRDefault="008649F4" w:rsidP="008649F4">
      <w:pPr>
        <w:pStyle w:val="a4"/>
        <w:jc w:val="both"/>
        <w:rPr>
          <w:rFonts w:ascii="Times New Roman" w:hAnsi="Times New Roman" w:cs="Times New Roman"/>
          <w:sz w:val="24"/>
          <w:szCs w:val="24"/>
        </w:rPr>
      </w:pPr>
      <w:r w:rsidRPr="008649F4">
        <w:t>Ребёнок до 8 лет ещё плохо распознаёт источник звуков </w:t>
      </w:r>
      <w:r w:rsidRPr="008649F4">
        <w:rPr>
          <w:i/>
          <w:iCs/>
        </w:rPr>
        <w:t xml:space="preserve">(он не всегда может определить </w:t>
      </w:r>
      <w:r w:rsidRPr="008649F4">
        <w:rPr>
          <w:rFonts w:ascii="Times New Roman" w:hAnsi="Times New Roman" w:cs="Times New Roman"/>
          <w:i/>
          <w:iCs/>
          <w:sz w:val="24"/>
          <w:szCs w:val="24"/>
        </w:rPr>
        <w:t>направление, откуда доносится шум)</w:t>
      </w:r>
      <w:r w:rsidRPr="008649F4">
        <w:rPr>
          <w:rFonts w:ascii="Times New Roman" w:hAnsi="Times New Roman" w:cs="Times New Roman"/>
          <w:sz w:val="24"/>
          <w:szCs w:val="24"/>
        </w:rPr>
        <w:t>, и слышит только те звуки, которые ему интересны.</w:t>
      </w:r>
    </w:p>
    <w:p w:rsidR="008649F4" w:rsidRPr="008649F4" w:rsidRDefault="008649F4" w:rsidP="008649F4">
      <w:pPr>
        <w:pStyle w:val="a4"/>
        <w:jc w:val="both"/>
        <w:rPr>
          <w:rFonts w:ascii="Times New Roman" w:hAnsi="Times New Roman" w:cs="Times New Roman"/>
          <w:sz w:val="24"/>
          <w:szCs w:val="24"/>
        </w:rPr>
      </w:pPr>
      <w:r w:rsidRPr="008649F4">
        <w:rPr>
          <w:rFonts w:ascii="Times New Roman" w:hAnsi="Times New Roman" w:cs="Times New Roman"/>
          <w:sz w:val="24"/>
          <w:szCs w:val="24"/>
        </w:rPr>
        <w:t>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Реакция у ребёнка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1 секунда.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Надёжная ориентация «налево - направо» приобретается не ранее, чем в семилетнем возрасте.</w:t>
      </w:r>
    </w:p>
    <w:p w:rsidR="008649F4" w:rsidRPr="008649F4" w:rsidRDefault="008649F4" w:rsidP="008649F4">
      <w:pPr>
        <w:pStyle w:val="a3"/>
        <w:shd w:val="clear" w:color="auto" w:fill="FFFFFF"/>
        <w:spacing w:before="0" w:beforeAutospacing="0" w:after="150" w:afterAutospacing="0"/>
        <w:jc w:val="both"/>
        <w:rPr>
          <w:b/>
        </w:rPr>
      </w:pPr>
      <w:r w:rsidRPr="008649F4">
        <w:rPr>
          <w:b/>
        </w:rPr>
        <w:t>• Психологические</w:t>
      </w:r>
    </w:p>
    <w:p w:rsidR="008649F4" w:rsidRPr="008649F4" w:rsidRDefault="008649F4" w:rsidP="008649F4">
      <w:pPr>
        <w:pStyle w:val="a3"/>
        <w:shd w:val="clear" w:color="auto" w:fill="FFFFFF"/>
        <w:spacing w:before="0" w:beforeAutospacing="0" w:after="150" w:afterAutospacing="0"/>
        <w:jc w:val="both"/>
      </w:pPr>
      <w:r w:rsidRPr="008649F4">
        <w:t>У дошкольников нет знаний и представлений о видах поступательного движения транспортных средств, т. 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уже в школе постепенно.</w:t>
      </w:r>
    </w:p>
    <w:p w:rsidR="008649F4" w:rsidRPr="008649F4" w:rsidRDefault="008649F4" w:rsidP="008649F4">
      <w:pPr>
        <w:pStyle w:val="a3"/>
        <w:shd w:val="clear" w:color="auto" w:fill="FFFFFF"/>
        <w:spacing w:before="0" w:beforeAutospacing="0" w:after="150" w:afterAutospacing="0"/>
        <w:jc w:val="both"/>
      </w:pPr>
      <w:r w:rsidRPr="008649F4">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8649F4" w:rsidRPr="008649F4" w:rsidRDefault="008649F4" w:rsidP="008649F4">
      <w:pPr>
        <w:pStyle w:val="a3"/>
        <w:shd w:val="clear" w:color="auto" w:fill="FFFFFF"/>
        <w:spacing w:before="0" w:beforeAutospacing="0" w:after="150" w:afterAutospacing="0"/>
        <w:jc w:val="both"/>
      </w:pPr>
      <w:r w:rsidRPr="008649F4">
        <w:lastRenderedPageBreak/>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8649F4" w:rsidRPr="008649F4" w:rsidRDefault="008649F4" w:rsidP="008649F4">
      <w:pPr>
        <w:pStyle w:val="a3"/>
        <w:shd w:val="clear" w:color="auto" w:fill="FFFFFF"/>
        <w:spacing w:before="0" w:beforeAutospacing="0" w:after="0" w:afterAutospacing="0" w:line="294" w:lineRule="atLeast"/>
        <w:jc w:val="both"/>
      </w:pPr>
    </w:p>
    <w:p w:rsidR="00830345" w:rsidRPr="008649F4" w:rsidRDefault="00830345" w:rsidP="008649F4">
      <w:pPr>
        <w:pStyle w:val="a3"/>
        <w:shd w:val="clear" w:color="auto" w:fill="FFFFFF"/>
        <w:spacing w:before="0" w:beforeAutospacing="0" w:after="0" w:afterAutospacing="0" w:line="294" w:lineRule="atLeast"/>
        <w:jc w:val="center"/>
        <w:rPr>
          <w:b/>
        </w:rPr>
      </w:pPr>
      <w:r w:rsidRPr="008649F4">
        <w:rPr>
          <w:b/>
        </w:rPr>
        <w:t>Учимся? Играем!</w:t>
      </w:r>
    </w:p>
    <w:p w:rsidR="00830345" w:rsidRPr="008649F4" w:rsidRDefault="00830345" w:rsidP="008649F4">
      <w:pPr>
        <w:pStyle w:val="a3"/>
        <w:shd w:val="clear" w:color="auto" w:fill="FFFFFF"/>
        <w:spacing w:before="0" w:beforeAutospacing="0" w:after="0" w:afterAutospacing="0" w:line="294" w:lineRule="atLeast"/>
        <w:jc w:val="both"/>
      </w:pPr>
      <w:r w:rsidRPr="008649F4">
        <w:t>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мы можно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830345" w:rsidRPr="008649F4" w:rsidRDefault="00830345" w:rsidP="008649F4">
      <w:pPr>
        <w:pStyle w:val="a3"/>
        <w:shd w:val="clear" w:color="auto" w:fill="FFFFFF"/>
        <w:spacing w:before="0" w:beforeAutospacing="0" w:after="0" w:afterAutospacing="0" w:line="294" w:lineRule="atLeast"/>
        <w:jc w:val="both"/>
      </w:pPr>
      <w:r w:rsidRPr="008649F4">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830345" w:rsidRPr="008649F4" w:rsidRDefault="00830345" w:rsidP="008649F4">
      <w:pPr>
        <w:pStyle w:val="a3"/>
        <w:shd w:val="clear" w:color="auto" w:fill="FFFFFF"/>
        <w:spacing w:before="0" w:beforeAutospacing="0" w:after="0" w:afterAutospacing="0" w:line="294" w:lineRule="atLeast"/>
        <w:jc w:val="both"/>
      </w:pPr>
      <w:r w:rsidRPr="008649F4">
        <w:t>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830345" w:rsidRPr="008649F4" w:rsidRDefault="00830345" w:rsidP="008649F4">
      <w:pPr>
        <w:pStyle w:val="a3"/>
        <w:shd w:val="clear" w:color="auto" w:fill="FFFFFF"/>
        <w:spacing w:before="0" w:beforeAutospacing="0" w:after="0" w:afterAutospacing="0" w:line="294" w:lineRule="atLeast"/>
        <w:jc w:val="both"/>
      </w:pPr>
      <w:r w:rsidRPr="008649F4">
        <w:t>Полученную теоретическую информацию ребенок должен закрепить практическими занятиями. Причем для этого родителям не нужно покупать какие – либо дорогостоящие диски или иные учебные пособия. Самыми лучшими практическими занятиями станут пешие прогулки по самым оживленным маршрутам вашего села.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830345" w:rsidRPr="008649F4" w:rsidRDefault="00830345" w:rsidP="008649F4">
      <w:pPr>
        <w:pStyle w:val="a3"/>
        <w:shd w:val="clear" w:color="auto" w:fill="FFFFFF"/>
        <w:spacing w:before="0" w:beforeAutospacing="0" w:after="0" w:afterAutospacing="0" w:line="294" w:lineRule="atLeast"/>
        <w:jc w:val="both"/>
      </w:pPr>
      <w:r w:rsidRPr="008649F4">
        <w:rPr>
          <w:b/>
          <w:bCs/>
          <w:i/>
          <w:iCs/>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r w:rsidRPr="008649F4">
        <w:t>.</w:t>
      </w:r>
    </w:p>
    <w:p w:rsidR="00580932" w:rsidRDefault="00580932" w:rsidP="00032EFF">
      <w:pPr>
        <w:jc w:val="right"/>
        <w:rPr>
          <w:rFonts w:ascii="Times New Roman" w:hAnsi="Times New Roman" w:cs="Times New Roman"/>
          <w:sz w:val="24"/>
          <w:szCs w:val="24"/>
        </w:rPr>
      </w:pPr>
    </w:p>
    <w:p w:rsidR="00032EFF" w:rsidRPr="008649F4" w:rsidRDefault="00032EFF" w:rsidP="00032EFF">
      <w:pPr>
        <w:jc w:val="right"/>
        <w:rPr>
          <w:rFonts w:ascii="Times New Roman" w:hAnsi="Times New Roman" w:cs="Times New Roman"/>
          <w:sz w:val="24"/>
          <w:szCs w:val="24"/>
        </w:rPr>
      </w:pPr>
      <w:proofErr w:type="spellStart"/>
      <w:r>
        <w:rPr>
          <w:rFonts w:ascii="Times New Roman" w:hAnsi="Times New Roman" w:cs="Times New Roman"/>
          <w:sz w:val="24"/>
          <w:szCs w:val="24"/>
        </w:rPr>
        <w:t>Педагог-психологЛебединских</w:t>
      </w:r>
      <w:proofErr w:type="spellEnd"/>
      <w:r>
        <w:rPr>
          <w:rFonts w:ascii="Times New Roman" w:hAnsi="Times New Roman" w:cs="Times New Roman"/>
          <w:sz w:val="24"/>
          <w:szCs w:val="24"/>
        </w:rPr>
        <w:t xml:space="preserve"> И.Г. </w:t>
      </w:r>
    </w:p>
    <w:sectPr w:rsidR="00032EFF" w:rsidRPr="008649F4" w:rsidSect="00C91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C46"/>
    <w:multiLevelType w:val="multilevel"/>
    <w:tmpl w:val="860E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93FF5"/>
    <w:multiLevelType w:val="multilevel"/>
    <w:tmpl w:val="A722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011CD"/>
    <w:multiLevelType w:val="multilevel"/>
    <w:tmpl w:val="5320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559F3"/>
    <w:multiLevelType w:val="multilevel"/>
    <w:tmpl w:val="280E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345"/>
    <w:rsid w:val="00032EFF"/>
    <w:rsid w:val="001525E1"/>
    <w:rsid w:val="003823F4"/>
    <w:rsid w:val="00580932"/>
    <w:rsid w:val="00830345"/>
    <w:rsid w:val="008649F4"/>
    <w:rsid w:val="00C91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649F4"/>
    <w:pPr>
      <w:spacing w:after="0" w:line="240" w:lineRule="auto"/>
    </w:pPr>
  </w:style>
</w:styles>
</file>

<file path=word/webSettings.xml><?xml version="1.0" encoding="utf-8"?>
<w:webSettings xmlns:r="http://schemas.openxmlformats.org/officeDocument/2006/relationships" xmlns:w="http://schemas.openxmlformats.org/wordprocessingml/2006/main">
  <w:divs>
    <w:div w:id="368998033">
      <w:bodyDiv w:val="1"/>
      <w:marLeft w:val="0"/>
      <w:marRight w:val="0"/>
      <w:marTop w:val="0"/>
      <w:marBottom w:val="0"/>
      <w:divBdr>
        <w:top w:val="none" w:sz="0" w:space="0" w:color="auto"/>
        <w:left w:val="none" w:sz="0" w:space="0" w:color="auto"/>
        <w:bottom w:val="none" w:sz="0" w:space="0" w:color="auto"/>
        <w:right w:val="none" w:sz="0" w:space="0" w:color="auto"/>
      </w:divBdr>
    </w:div>
    <w:div w:id="13501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5</cp:revision>
  <dcterms:created xsi:type="dcterms:W3CDTF">2020-05-04T08:42:00Z</dcterms:created>
  <dcterms:modified xsi:type="dcterms:W3CDTF">2020-05-19T01:12:00Z</dcterms:modified>
</cp:coreProperties>
</file>