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E0" w:rsidRPr="0039345E" w:rsidRDefault="00D437E0" w:rsidP="00D437E0">
      <w:pPr>
        <w:jc w:val="both"/>
        <w:rPr>
          <w:b/>
          <w:sz w:val="28"/>
          <w:szCs w:val="28"/>
        </w:rPr>
      </w:pPr>
      <w:r w:rsidRPr="0039345E">
        <w:rPr>
          <w:b/>
          <w:sz w:val="28"/>
          <w:szCs w:val="28"/>
        </w:rPr>
        <w:t>Почему волки воют?</w:t>
      </w:r>
    </w:p>
    <w:p w:rsidR="00D437E0" w:rsidRDefault="00D437E0" w:rsidP="00D437E0">
      <w:pPr>
        <w:jc w:val="both"/>
        <w:rPr>
          <w:sz w:val="28"/>
          <w:szCs w:val="28"/>
        </w:rPr>
      </w:pPr>
    </w:p>
    <w:p w:rsidR="00D437E0" w:rsidRPr="0039345E" w:rsidRDefault="00D437E0" w:rsidP="00D437E0">
      <w:pPr>
        <w:jc w:val="both"/>
        <w:rPr>
          <w:sz w:val="28"/>
          <w:szCs w:val="28"/>
        </w:rPr>
      </w:pPr>
      <w:r w:rsidRPr="0039345E">
        <w:rPr>
          <w:sz w:val="28"/>
          <w:szCs w:val="28"/>
        </w:rPr>
        <w:t>Для общения волки используют вой, имеющий массу оттенков, фырканье и лай, рычание, щелканье зубами, скуление, тявканье.</w:t>
      </w:r>
    </w:p>
    <w:p w:rsidR="00D437E0" w:rsidRPr="0039345E" w:rsidRDefault="00D437E0" w:rsidP="00D437E0">
      <w:pPr>
        <w:jc w:val="both"/>
        <w:rPr>
          <w:sz w:val="28"/>
          <w:szCs w:val="28"/>
        </w:rPr>
      </w:pPr>
      <w:r w:rsidRPr="0039345E">
        <w:rPr>
          <w:sz w:val="28"/>
          <w:szCs w:val="28"/>
        </w:rPr>
        <w:t>Волчий вой всегда имеет определенный смысл. Он может означать угрозу, тоску, отчаяние, печаль, сигнализировать о захваченной добыче, предупреждать об опасности.</w:t>
      </w:r>
    </w:p>
    <w:p w:rsidR="00D437E0" w:rsidRPr="0039345E" w:rsidRDefault="00D437E0" w:rsidP="00D437E0">
      <w:pPr>
        <w:jc w:val="both"/>
        <w:rPr>
          <w:sz w:val="28"/>
          <w:szCs w:val="28"/>
        </w:rPr>
      </w:pPr>
      <w:r w:rsidRPr="0039345E">
        <w:rPr>
          <w:sz w:val="28"/>
          <w:szCs w:val="28"/>
        </w:rPr>
        <w:t>Волчий вой может быть одиночным или групповым. Подавая голос, одинокий волк информирует о местонахождении, предупреждает об опасности или о том, что данная территория занята. Групповой вой волчьей стаи свидетельствует о том, что данный участок занят и непрошеных гостей здесь не ждут.</w:t>
      </w:r>
    </w:p>
    <w:p w:rsidR="00A46AA1" w:rsidRDefault="00A46AA1"/>
    <w:sectPr w:rsidR="00A46AA1" w:rsidSect="00A4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E0"/>
    <w:rsid w:val="00A46AA1"/>
    <w:rsid w:val="00D437E0"/>
    <w:rsid w:val="00DA0EEA"/>
    <w:rsid w:val="00E6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2020-05-21T19:52:00Z</dcterms:created>
  <dcterms:modified xsi:type="dcterms:W3CDTF">2020-05-21T19:53:00Z</dcterms:modified>
</cp:coreProperties>
</file>