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1F8" w:rsidRDefault="00CE71F8" w:rsidP="00CE71F8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1F8">
        <w:rPr>
          <w:rFonts w:ascii="Times New Roman" w:hAnsi="Times New Roman" w:cs="Times New Roman"/>
          <w:b/>
          <w:sz w:val="28"/>
          <w:szCs w:val="28"/>
        </w:rPr>
        <w:t xml:space="preserve">Описание парциальной программы «Моя малая Родина» </w:t>
      </w:r>
    </w:p>
    <w:p w:rsidR="00CE71F8" w:rsidRPr="00CE71F8" w:rsidRDefault="00CE71F8" w:rsidP="00CE71F8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1F8">
        <w:rPr>
          <w:rFonts w:ascii="Times New Roman" w:hAnsi="Times New Roman" w:cs="Times New Roman"/>
          <w:b/>
          <w:sz w:val="28"/>
          <w:szCs w:val="28"/>
        </w:rPr>
        <w:t>для детей 5-7 лет МБДОУ «Детский сад № 49 «Улыбка»</w:t>
      </w:r>
    </w:p>
    <w:p w:rsidR="00CE71F8" w:rsidRDefault="00CE71F8" w:rsidP="00CE71F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E71F8" w:rsidRPr="00CE71F8" w:rsidRDefault="00CE71F8" w:rsidP="00CE71F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71F8">
        <w:rPr>
          <w:rFonts w:ascii="Times New Roman" w:hAnsi="Times New Roman" w:cs="Times New Roman"/>
          <w:sz w:val="28"/>
          <w:szCs w:val="28"/>
        </w:rPr>
        <w:t>Воспитывать уважение к историческому прошлому нашей страны. Любовь к родине, начиная с малой Родины  - эта мысль прослеживается, как одна из главных задач нашего дошкольного образовательного учреждения. В этой связи, огромное значение имеет ознакомление дошкольников с родным городом Рубцовском, Алтайского края.</w:t>
      </w:r>
    </w:p>
    <w:p w:rsidR="00CE71F8" w:rsidRPr="00CE71F8" w:rsidRDefault="00CE71F8" w:rsidP="00CE71F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71F8">
        <w:rPr>
          <w:rFonts w:ascii="Times New Roman" w:hAnsi="Times New Roman" w:cs="Times New Roman"/>
          <w:sz w:val="28"/>
          <w:szCs w:val="28"/>
        </w:rPr>
        <w:t xml:space="preserve">Краеведение – самая доступная и очень обширная сфера применения приобретаемых воспитанниками знаний и умений. В краеведении многое выполняется коллективно, возникают общие интересы и ответственность, которые укрепляются сознанием полезности дела и реальными результатами работы. </w:t>
      </w:r>
    </w:p>
    <w:p w:rsidR="00CE71F8" w:rsidRPr="00CE71F8" w:rsidRDefault="00CE71F8" w:rsidP="00CE71F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71F8">
        <w:rPr>
          <w:rFonts w:ascii="Times New Roman" w:hAnsi="Times New Roman" w:cs="Times New Roman"/>
          <w:sz w:val="28"/>
          <w:szCs w:val="28"/>
        </w:rPr>
        <w:t>Краеведения является своеобразной связующей нитью, тянущейся от прошлого через настоящее  к будущему. Оно является не только источником разносторонних знаний о жизни страны, региона или города, но и широкой сферой применения полученных знаний на практике. Необходимость развития интересов старших дошкольников в области краеведения связана с социальным заказом общества: чем полнее и содержательнее будут знания дошкольников о своем родном крае, его лучших людях – профессионалах, тем более действенными окажутся они в воспитании любви к родной природе и земле, уважении к традициям своего народа, патриотизма. Одной из основных целей краеведения является ознакомление старших дошкольников с конкретными природными, историческими, культурными аспектами родного края.</w:t>
      </w:r>
    </w:p>
    <w:p w:rsidR="00CE71F8" w:rsidRPr="00CE71F8" w:rsidRDefault="00CE71F8" w:rsidP="00CE71F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71F8">
        <w:rPr>
          <w:rFonts w:ascii="Times New Roman" w:hAnsi="Times New Roman" w:cs="Times New Roman"/>
          <w:sz w:val="28"/>
          <w:szCs w:val="28"/>
        </w:rPr>
        <w:t>Краеведение помогает видеть красоту в природе, находить прекрасное в народном творчестве, с чем навсегда свяжутся незабываемые образы родного края. Изучение своего края исключительно, как и в воспитательном, так и в познавательном отношении. В процессе познавательной активности дети получают жизненно необходимые знания. Знакомство с прошлым, настоящим и предполагаемым будущим своей малой Родины, особенностями природы, экономических, политических, культурных и других условий способствует формированию у детей гражданского мировоззрения.</w:t>
      </w:r>
    </w:p>
    <w:p w:rsidR="00CE71F8" w:rsidRPr="00CE71F8" w:rsidRDefault="00CE71F8" w:rsidP="00CE71F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71F8">
        <w:rPr>
          <w:rFonts w:ascii="Times New Roman" w:hAnsi="Times New Roman" w:cs="Times New Roman"/>
          <w:sz w:val="28"/>
          <w:szCs w:val="28"/>
        </w:rPr>
        <w:t>Алтайская земля по своей красоте и по своей  духовной истории является одним из интереснейших уголков нашей необъятной страны. В ходе образовательной деятельности по краеведению через различные формы проведения можно показать традиции своего родного края, развить творческие способности старших дошкольников.</w:t>
      </w:r>
    </w:p>
    <w:p w:rsidR="00CE71F8" w:rsidRPr="00CE71F8" w:rsidRDefault="00CE71F8" w:rsidP="00CE71F8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E71F8">
        <w:rPr>
          <w:rFonts w:ascii="Times New Roman" w:hAnsi="Times New Roman" w:cs="Times New Roman"/>
          <w:sz w:val="28"/>
          <w:szCs w:val="28"/>
        </w:rPr>
        <w:lastRenderedPageBreak/>
        <w:t xml:space="preserve">Методологической основой для разработки данной Программы послужила ПРИМЕРНАЯ ПАРЦИАЛЬНАЯ ОБРАЗОВАТЕЛЬНАЯ ПРОГРАММА «ДЕТСТВО С РОДНЫМ ГОРОДОМ».  </w:t>
      </w:r>
      <w:r w:rsidRPr="00CE71F8">
        <w:rPr>
          <w:rFonts w:ascii="Times New Roman" w:hAnsi="Times New Roman" w:cs="Times New Roman"/>
          <w:i/>
          <w:iCs/>
          <w:sz w:val="28"/>
          <w:szCs w:val="28"/>
        </w:rPr>
        <w:t>(Комплексная образовательная программа дошкольного образования «ДЕТСТВО» /Т.И.Бабаева, А.Г.Гогоберидзе, О.В.Солнцева и др. – СПб</w:t>
      </w:r>
      <w:proofErr w:type="gramStart"/>
      <w:r w:rsidRPr="00CE71F8">
        <w:rPr>
          <w:rFonts w:ascii="Times New Roman" w:hAnsi="Times New Roman" w:cs="Times New Roman"/>
          <w:i/>
          <w:iCs/>
          <w:sz w:val="28"/>
          <w:szCs w:val="28"/>
        </w:rPr>
        <w:t xml:space="preserve">.: </w:t>
      </w:r>
      <w:proofErr w:type="gramEnd"/>
      <w:r w:rsidRPr="00CE71F8">
        <w:rPr>
          <w:rFonts w:ascii="Times New Roman" w:hAnsi="Times New Roman" w:cs="Times New Roman"/>
          <w:i/>
          <w:iCs/>
          <w:sz w:val="28"/>
          <w:szCs w:val="28"/>
        </w:rPr>
        <w:t xml:space="preserve">ООО «ИЗДАТЕЛЬСТВО «ДЕТСТВО-ПРЕСС»,  2016.-352с.) </w:t>
      </w:r>
    </w:p>
    <w:p w:rsidR="00CE71F8" w:rsidRPr="00CE71F8" w:rsidRDefault="00CE71F8" w:rsidP="00CE71F8">
      <w:pPr>
        <w:tabs>
          <w:tab w:val="left" w:pos="567"/>
          <w:tab w:val="left" w:pos="709"/>
        </w:tabs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1F8">
        <w:rPr>
          <w:rFonts w:ascii="Times New Roman" w:hAnsi="Times New Roman" w:cs="Times New Roman"/>
          <w:sz w:val="28"/>
          <w:szCs w:val="28"/>
        </w:rPr>
        <w:t>Основными нормативно-правовыми документами, регламентирующими ценностно-целевые   и методологические основы данной Рабочей программы, являются:</w:t>
      </w:r>
    </w:p>
    <w:p w:rsidR="00CE71F8" w:rsidRPr="00CE71F8" w:rsidRDefault="00CE71F8" w:rsidP="00CE71F8">
      <w:pPr>
        <w:numPr>
          <w:ilvl w:val="0"/>
          <w:numId w:val="6"/>
        </w:numPr>
        <w:spacing w:after="0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71F8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Федерации. </w:t>
      </w:r>
      <w:proofErr w:type="gramStart"/>
      <w:r w:rsidRPr="00CE71F8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CE71F8">
        <w:rPr>
          <w:rFonts w:ascii="Times New Roman" w:hAnsi="Times New Roman" w:cs="Times New Roman"/>
          <w:sz w:val="28"/>
          <w:szCs w:val="28"/>
        </w:rPr>
        <w:t xml:space="preserve"> всенародным голосованием 12.12.1993 г., в редакции от 30.12.2008 г.</w:t>
      </w:r>
    </w:p>
    <w:p w:rsidR="00CE71F8" w:rsidRPr="00CE71F8" w:rsidRDefault="00CE71F8" w:rsidP="00CE71F8">
      <w:pPr>
        <w:numPr>
          <w:ilvl w:val="0"/>
          <w:numId w:val="6"/>
        </w:numPr>
        <w:spacing w:after="0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71F8">
        <w:rPr>
          <w:rFonts w:ascii="Times New Roman" w:hAnsi="Times New Roman" w:cs="Times New Roman"/>
          <w:sz w:val="28"/>
          <w:szCs w:val="28"/>
        </w:rPr>
        <w:t xml:space="preserve">Конвенция о правах ребенка. </w:t>
      </w:r>
      <w:proofErr w:type="gramStart"/>
      <w:r w:rsidRPr="00CE71F8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CE71F8">
        <w:rPr>
          <w:rFonts w:ascii="Times New Roman" w:hAnsi="Times New Roman" w:cs="Times New Roman"/>
          <w:sz w:val="28"/>
          <w:szCs w:val="28"/>
        </w:rPr>
        <w:t xml:space="preserve"> резолюцией 44/25 Генеральной Ассамблеи Организации Объединенных Наций от 20 ноября 1989 г.</w:t>
      </w:r>
    </w:p>
    <w:p w:rsidR="00CE71F8" w:rsidRPr="00CE71F8" w:rsidRDefault="00CE71F8" w:rsidP="00CE71F8">
      <w:pPr>
        <w:numPr>
          <w:ilvl w:val="0"/>
          <w:numId w:val="6"/>
        </w:numPr>
        <w:spacing w:after="0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71F8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29 декабря 2012 г. № 273-ФЗ «Об образовании в Российской Федерации».</w:t>
      </w:r>
    </w:p>
    <w:p w:rsidR="00CE71F8" w:rsidRPr="00CE71F8" w:rsidRDefault="00CE71F8" w:rsidP="00CE71F8">
      <w:pPr>
        <w:numPr>
          <w:ilvl w:val="0"/>
          <w:numId w:val="6"/>
        </w:numPr>
        <w:spacing w:after="0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71F8"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CE71F8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Министерства образования и науки </w:t>
      </w:r>
      <w:r w:rsidRPr="00CE71F8">
        <w:rPr>
          <w:rFonts w:ascii="Times New Roman" w:hAnsi="Times New Roman" w:cs="Times New Roman"/>
          <w:sz w:val="28"/>
          <w:szCs w:val="28"/>
        </w:rPr>
        <w:t>Российской Федерации от 17 октября 2013 г. № 1155 «Об утверждении федерального государственного образовательного стандарта дошкольного образования».</w:t>
      </w:r>
    </w:p>
    <w:p w:rsidR="00CE71F8" w:rsidRPr="00CE71F8" w:rsidRDefault="00CE71F8" w:rsidP="00CE71F8">
      <w:pPr>
        <w:numPr>
          <w:ilvl w:val="0"/>
          <w:numId w:val="6"/>
        </w:numPr>
        <w:spacing w:after="0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1F8">
        <w:rPr>
          <w:rFonts w:ascii="Times New Roman" w:hAnsi="Times New Roman" w:cs="Times New Roman"/>
          <w:sz w:val="28"/>
          <w:szCs w:val="28"/>
        </w:rPr>
        <w:t xml:space="preserve">Комментарии </w:t>
      </w:r>
      <w:r w:rsidRPr="00CE71F8">
        <w:rPr>
          <w:rFonts w:ascii="Times New Roman" w:hAnsi="Times New Roman" w:cs="Times New Roman"/>
          <w:color w:val="000000"/>
          <w:sz w:val="28"/>
          <w:szCs w:val="28"/>
        </w:rPr>
        <w:t>Министерства</w:t>
      </w:r>
      <w:proofErr w:type="gramEnd"/>
      <w:r w:rsidRPr="00CE71F8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и науки </w:t>
      </w:r>
      <w:r w:rsidRPr="00CE71F8">
        <w:rPr>
          <w:rFonts w:ascii="Times New Roman" w:hAnsi="Times New Roman" w:cs="Times New Roman"/>
          <w:sz w:val="28"/>
          <w:szCs w:val="28"/>
        </w:rPr>
        <w:t>Российской Федерации к ФГОС дошкольного образования от 28 февраля 2014 г. № 08-249.</w:t>
      </w:r>
    </w:p>
    <w:p w:rsidR="00CE71F8" w:rsidRPr="00CE71F8" w:rsidRDefault="00CE71F8" w:rsidP="00CE71F8">
      <w:pPr>
        <w:numPr>
          <w:ilvl w:val="0"/>
          <w:numId w:val="6"/>
        </w:numPr>
        <w:spacing w:after="0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71F8">
        <w:rPr>
          <w:rFonts w:ascii="Times New Roman" w:hAnsi="Times New Roman" w:cs="Times New Roman"/>
          <w:color w:val="000000"/>
          <w:sz w:val="28"/>
          <w:szCs w:val="28"/>
        </w:rPr>
        <w:t xml:space="preserve">Приказ Министерства образования и науки </w:t>
      </w:r>
      <w:r w:rsidRPr="00CE71F8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CE71F8">
        <w:rPr>
          <w:rFonts w:ascii="Times New Roman" w:hAnsi="Times New Roman" w:cs="Times New Roman"/>
          <w:color w:val="000000"/>
          <w:sz w:val="28"/>
          <w:szCs w:val="28"/>
        </w:rPr>
        <w:t xml:space="preserve">от 30 августа 2013 г. № 1014«Об утверждении Порядка организации и осуществления </w:t>
      </w:r>
      <w:proofErr w:type="spellStart"/>
      <w:r w:rsidRPr="00CE71F8">
        <w:rPr>
          <w:rFonts w:ascii="Times New Roman" w:hAnsi="Times New Roman" w:cs="Times New Roman"/>
          <w:color w:val="000000"/>
          <w:sz w:val="28"/>
          <w:szCs w:val="28"/>
        </w:rPr>
        <w:t>образовательнойдеятельности</w:t>
      </w:r>
      <w:proofErr w:type="spellEnd"/>
      <w:r w:rsidRPr="00CE71F8">
        <w:rPr>
          <w:rFonts w:ascii="Times New Roman" w:hAnsi="Times New Roman" w:cs="Times New Roman"/>
          <w:color w:val="000000"/>
          <w:sz w:val="28"/>
          <w:szCs w:val="28"/>
        </w:rPr>
        <w:t xml:space="preserve"> по основным общеобразовательным программа</w:t>
      </w:r>
      <w:proofErr w:type="gramStart"/>
      <w:r w:rsidRPr="00CE71F8">
        <w:rPr>
          <w:rFonts w:ascii="Times New Roman" w:hAnsi="Times New Roman" w:cs="Times New Roman"/>
          <w:color w:val="000000"/>
          <w:sz w:val="28"/>
          <w:szCs w:val="28"/>
        </w:rPr>
        <w:t>м-</w:t>
      </w:r>
      <w:proofErr w:type="gramEnd"/>
      <w:r w:rsidRPr="00CE71F8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образовательным программам дошкольного образования».</w:t>
      </w:r>
    </w:p>
    <w:p w:rsidR="00CE71F8" w:rsidRPr="00CE71F8" w:rsidRDefault="00CE71F8" w:rsidP="00CE71F8">
      <w:pPr>
        <w:numPr>
          <w:ilvl w:val="0"/>
          <w:numId w:val="6"/>
        </w:numPr>
        <w:spacing w:after="0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71F8">
        <w:rPr>
          <w:rFonts w:ascii="Times New Roman" w:hAnsi="Times New Roman" w:cs="Times New Roman"/>
          <w:color w:val="000000"/>
          <w:sz w:val="28"/>
          <w:szCs w:val="28"/>
        </w:rPr>
        <w:t xml:space="preserve">Приказ Министерства образования и науки </w:t>
      </w:r>
      <w:r w:rsidRPr="00CE71F8">
        <w:rPr>
          <w:rFonts w:ascii="Times New Roman" w:hAnsi="Times New Roman" w:cs="Times New Roman"/>
          <w:sz w:val="28"/>
          <w:szCs w:val="28"/>
        </w:rPr>
        <w:t>Российской Федерации от 28 декабря 2010 г. № 2106 «Об утверждении и введении в действие федеральных требований к образовательным учреждениям в части охраны здоровья обучающихся, воспитанников».</w:t>
      </w:r>
    </w:p>
    <w:p w:rsidR="00CE71F8" w:rsidRPr="00CE71F8" w:rsidRDefault="00CE71F8" w:rsidP="00CE71F8">
      <w:pPr>
        <w:numPr>
          <w:ilvl w:val="0"/>
          <w:numId w:val="6"/>
        </w:numPr>
        <w:spacing w:after="0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71F8">
        <w:rPr>
          <w:rFonts w:ascii="Times New Roman" w:hAnsi="Times New Roman" w:cs="Times New Roman"/>
          <w:sz w:val="28"/>
          <w:szCs w:val="28"/>
        </w:rPr>
        <w:t xml:space="preserve">Письмо </w:t>
      </w:r>
      <w:r w:rsidRPr="00CE71F8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Министерства образования и науки </w:t>
      </w:r>
      <w:r w:rsidRPr="00CE71F8">
        <w:rPr>
          <w:rFonts w:ascii="Times New Roman" w:hAnsi="Times New Roman" w:cs="Times New Roman"/>
          <w:sz w:val="28"/>
          <w:szCs w:val="28"/>
        </w:rPr>
        <w:t>Российской Федерации от 07 июня 2013 г. № ИР-535/07 «О коррекционном и инклюзивном образовании детей».</w:t>
      </w:r>
    </w:p>
    <w:p w:rsidR="00CE71F8" w:rsidRPr="00CE71F8" w:rsidRDefault="00CE71F8" w:rsidP="00CE71F8">
      <w:pPr>
        <w:numPr>
          <w:ilvl w:val="0"/>
          <w:numId w:val="6"/>
        </w:numPr>
        <w:spacing w:after="0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71F8">
        <w:rPr>
          <w:rFonts w:ascii="Times New Roman" w:hAnsi="Times New Roman" w:cs="Times New Roman"/>
          <w:sz w:val="28"/>
          <w:szCs w:val="28"/>
        </w:rPr>
        <w:t>ФЗ «Об основных гарантиях прав ребенка в Российской Федерации» от 24 июля 1998 г. № 124-ФЗ.</w:t>
      </w:r>
    </w:p>
    <w:p w:rsidR="00CE71F8" w:rsidRPr="00CE71F8" w:rsidRDefault="00CE71F8" w:rsidP="00CE71F8">
      <w:pPr>
        <w:numPr>
          <w:ilvl w:val="0"/>
          <w:numId w:val="6"/>
        </w:numPr>
        <w:spacing w:after="0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71F8">
        <w:rPr>
          <w:rFonts w:ascii="Times New Roman" w:hAnsi="Times New Roman" w:cs="Times New Roman"/>
          <w:sz w:val="28"/>
          <w:szCs w:val="28"/>
        </w:rPr>
        <w:t xml:space="preserve">Национальная доктрина образования в Российской Федерации. </w:t>
      </w:r>
    </w:p>
    <w:p w:rsidR="00CE71F8" w:rsidRPr="00CE71F8" w:rsidRDefault="00CE71F8" w:rsidP="00CE71F8">
      <w:pPr>
        <w:numPr>
          <w:ilvl w:val="0"/>
          <w:numId w:val="6"/>
        </w:numPr>
        <w:spacing w:after="0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71F8">
        <w:rPr>
          <w:rFonts w:ascii="Times New Roman" w:hAnsi="Times New Roman" w:cs="Times New Roman"/>
          <w:sz w:val="28"/>
          <w:szCs w:val="28"/>
        </w:rPr>
        <w:t>Концепция современной модели образования Алтайского края до 2020 года (проект), г. Барнаул, 2009 г.</w:t>
      </w:r>
    </w:p>
    <w:p w:rsidR="00CE71F8" w:rsidRPr="00CE71F8" w:rsidRDefault="00CE71F8" w:rsidP="00CE71F8">
      <w:pPr>
        <w:numPr>
          <w:ilvl w:val="0"/>
          <w:numId w:val="6"/>
        </w:numPr>
        <w:spacing w:after="0"/>
        <w:ind w:left="0" w:right="-1" w:firstLine="426"/>
        <w:jc w:val="both"/>
        <w:rPr>
          <w:rStyle w:val="FontStyle13"/>
        </w:rPr>
      </w:pPr>
      <w:bookmarkStart w:id="0" w:name="_GoBack"/>
      <w:bookmarkEnd w:id="0"/>
      <w:r w:rsidRPr="00CE71F8">
        <w:rPr>
          <w:rFonts w:ascii="Times New Roman" w:hAnsi="Times New Roman" w:cs="Times New Roman"/>
          <w:sz w:val="28"/>
          <w:szCs w:val="28"/>
        </w:rPr>
        <w:lastRenderedPageBreak/>
        <w:t>Договор между ДОУ и родителями (законными представителями) воспитанников.</w:t>
      </w:r>
    </w:p>
    <w:p w:rsidR="00CE71F8" w:rsidRPr="00CE71F8" w:rsidRDefault="00CE71F8" w:rsidP="00CE71F8">
      <w:pPr>
        <w:numPr>
          <w:ilvl w:val="0"/>
          <w:numId w:val="6"/>
        </w:numPr>
        <w:spacing w:after="0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71F8">
        <w:rPr>
          <w:rStyle w:val="FontStyle13"/>
        </w:rPr>
        <w:t>Основная образовательная программа МБДОУ «Детский сад №49 «Улыбка».</w:t>
      </w:r>
    </w:p>
    <w:p w:rsidR="00CE71F8" w:rsidRPr="00CE71F8" w:rsidRDefault="00CE71F8" w:rsidP="00CE71F8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CE71F8">
        <w:rPr>
          <w:sz w:val="28"/>
          <w:szCs w:val="28"/>
        </w:rPr>
        <w:t>Назначение регионального компонента – защита и развитие системой образования национальных культур, региональных культурных традиций и особенностей в условиях многонационального государства; сохранение единого образовательного пространства России; обеспечение прав подрастающего поколения на доступное образование; вооружение дошкольников системой знаний о регионе; подготовка воспитанников к жизнедеятельности в проблемной социокультурной среде ближайшей территории и за ее пределами.</w:t>
      </w:r>
      <w:proofErr w:type="gramEnd"/>
    </w:p>
    <w:p w:rsidR="00CE71F8" w:rsidRPr="00CE71F8" w:rsidRDefault="00CE71F8" w:rsidP="00CE71F8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CE71F8">
        <w:rPr>
          <w:color w:val="000000"/>
          <w:sz w:val="28"/>
          <w:szCs w:val="28"/>
        </w:rPr>
        <w:t xml:space="preserve">Региональный компонент в </w:t>
      </w:r>
      <w:r w:rsidRPr="00CE71F8">
        <w:rPr>
          <w:sz w:val="28"/>
          <w:szCs w:val="28"/>
        </w:rPr>
        <w:t xml:space="preserve">дошкольном образовании </w:t>
      </w:r>
      <w:r w:rsidRPr="00CE71F8">
        <w:rPr>
          <w:color w:val="000000"/>
          <w:sz w:val="28"/>
          <w:szCs w:val="28"/>
        </w:rPr>
        <w:t>помогает воспитанникам ощутить и осознать свою принадлежность к своей «малой Родине», к своему дому, к истории родного края, созданной трудом родных и близких людей, тех, кого зовут соотечественниками, воспринимая всю полноту ближайшего окружения, усваивая при этом общечеловеческие и национальные ценности в духовном, материальном и морально-эстетическом плане.</w:t>
      </w:r>
      <w:proofErr w:type="gramEnd"/>
    </w:p>
    <w:p w:rsidR="00CE71F8" w:rsidRPr="00CE71F8" w:rsidRDefault="00CE71F8" w:rsidP="00CE71F8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E71F8">
        <w:rPr>
          <w:sz w:val="28"/>
          <w:szCs w:val="28"/>
        </w:rPr>
        <w:t>Основные функции ДОУ по реализации регионального компонента: обеспечение развития личности в контексте современной детской субкультуры, достижение воспитанником уровня психофизического и социального развития для успешного познания окружающего мира через игровую деятельность с последующим включением в систематическую учебную деятельность в школе.</w:t>
      </w:r>
    </w:p>
    <w:p w:rsidR="00CE71F8" w:rsidRPr="00CE71F8" w:rsidRDefault="00CE71F8" w:rsidP="00CE71F8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71F8" w:rsidRPr="00CE71F8" w:rsidRDefault="00CE71F8" w:rsidP="00CE71F8">
      <w:pPr>
        <w:pStyle w:val="a3"/>
        <w:numPr>
          <w:ilvl w:val="1"/>
          <w:numId w:val="5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1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Цели и задачи реализации Программы</w:t>
      </w:r>
    </w:p>
    <w:p w:rsidR="00CE71F8" w:rsidRPr="00CE71F8" w:rsidRDefault="00CE71F8" w:rsidP="00CE7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1F8">
        <w:rPr>
          <w:rFonts w:ascii="Times New Roman" w:hAnsi="Times New Roman" w:cs="Times New Roman"/>
          <w:b/>
          <w:bCs/>
          <w:sz w:val="28"/>
          <w:szCs w:val="28"/>
        </w:rPr>
        <w:t>Цель Программы</w:t>
      </w:r>
      <w:r w:rsidRPr="00CE71F8">
        <w:rPr>
          <w:rFonts w:ascii="Times New Roman" w:hAnsi="Times New Roman" w:cs="Times New Roman"/>
          <w:sz w:val="28"/>
          <w:szCs w:val="28"/>
        </w:rPr>
        <w:t xml:space="preserve"> – способствовать развитию нравственно-патриотического воспитания детей  дошкольного возраста через ознакомление с родным краем.</w:t>
      </w:r>
    </w:p>
    <w:p w:rsidR="00CE71F8" w:rsidRPr="00CE71F8" w:rsidRDefault="00CE71F8" w:rsidP="00CE71F8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71F8">
        <w:rPr>
          <w:rFonts w:ascii="Times New Roman" w:hAnsi="Times New Roman" w:cs="Times New Roman"/>
          <w:sz w:val="28"/>
          <w:szCs w:val="28"/>
        </w:rPr>
        <w:t xml:space="preserve">  В соответствии с поставленной целью определяются  </w:t>
      </w:r>
      <w:r w:rsidRPr="00CE71F8">
        <w:rPr>
          <w:rFonts w:ascii="Times New Roman" w:hAnsi="Times New Roman" w:cs="Times New Roman"/>
          <w:b/>
          <w:bCs/>
          <w:sz w:val="28"/>
          <w:szCs w:val="28"/>
        </w:rPr>
        <w:t>задачи Программы:</w:t>
      </w:r>
    </w:p>
    <w:p w:rsidR="00CE71F8" w:rsidRPr="00CE71F8" w:rsidRDefault="00CE71F8" w:rsidP="00CE71F8">
      <w:pPr>
        <w:pStyle w:val="a3"/>
        <w:numPr>
          <w:ilvl w:val="0"/>
          <w:numId w:val="1"/>
        </w:numPr>
        <w:spacing w:after="0"/>
        <w:ind w:left="709" w:hanging="28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E71F8">
        <w:rPr>
          <w:rFonts w:ascii="Times New Roman" w:hAnsi="Times New Roman" w:cs="Times New Roman"/>
          <w:sz w:val="28"/>
          <w:szCs w:val="28"/>
        </w:rPr>
        <w:t>формировать систему знаний, основой которой являются сведения в области краеведения, показ общего чрез частное;</w:t>
      </w:r>
    </w:p>
    <w:p w:rsidR="00CE71F8" w:rsidRPr="00CE71F8" w:rsidRDefault="00CE71F8" w:rsidP="00CE71F8">
      <w:pPr>
        <w:pStyle w:val="a3"/>
        <w:numPr>
          <w:ilvl w:val="0"/>
          <w:numId w:val="1"/>
        </w:numPr>
        <w:spacing w:after="0"/>
        <w:ind w:left="709" w:hanging="28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E71F8">
        <w:rPr>
          <w:rFonts w:ascii="Times New Roman" w:hAnsi="Times New Roman" w:cs="Times New Roman"/>
          <w:sz w:val="28"/>
          <w:szCs w:val="28"/>
        </w:rPr>
        <w:t xml:space="preserve">расширение у старших дошкольников представлений о родном городе и Алтайском крае, </w:t>
      </w:r>
    </w:p>
    <w:p w:rsidR="00CE71F8" w:rsidRPr="00CE71F8" w:rsidRDefault="00CE71F8" w:rsidP="00CE71F8">
      <w:pPr>
        <w:pStyle w:val="a3"/>
        <w:numPr>
          <w:ilvl w:val="0"/>
          <w:numId w:val="1"/>
        </w:numPr>
        <w:spacing w:after="0"/>
        <w:ind w:left="709" w:hanging="28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E71F8">
        <w:rPr>
          <w:rFonts w:ascii="Times New Roman" w:hAnsi="Times New Roman" w:cs="Times New Roman"/>
          <w:sz w:val="28"/>
          <w:szCs w:val="28"/>
        </w:rPr>
        <w:t>формировать знания о природных богатствах края, быте, традициях жителей края, их культуре, хозяйственной деятельности, рассматривая их в непрерывном органическом единстве;</w:t>
      </w:r>
    </w:p>
    <w:p w:rsidR="00CE71F8" w:rsidRPr="00CE71F8" w:rsidRDefault="00CE71F8" w:rsidP="00CE71F8">
      <w:pPr>
        <w:pStyle w:val="a3"/>
        <w:numPr>
          <w:ilvl w:val="0"/>
          <w:numId w:val="1"/>
        </w:numPr>
        <w:spacing w:after="0"/>
        <w:ind w:left="709" w:hanging="28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E71F8">
        <w:rPr>
          <w:rFonts w:ascii="Times New Roman" w:hAnsi="Times New Roman" w:cs="Times New Roman"/>
          <w:sz w:val="28"/>
          <w:szCs w:val="28"/>
        </w:rPr>
        <w:lastRenderedPageBreak/>
        <w:t>обогатить знания старших дошкольников о городе Рубцовске, его истории, достопримечательностях, богатствах города, людях-тружениках;</w:t>
      </w:r>
    </w:p>
    <w:p w:rsidR="00CE71F8" w:rsidRPr="00CE71F8" w:rsidRDefault="00CE71F8" w:rsidP="00CE71F8">
      <w:pPr>
        <w:pStyle w:val="a3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E71F8">
        <w:rPr>
          <w:rFonts w:ascii="Times New Roman" w:hAnsi="Times New Roman" w:cs="Times New Roman"/>
          <w:sz w:val="28"/>
          <w:szCs w:val="28"/>
        </w:rPr>
        <w:t>комплексное сочетание форм и методов работы для планомерного воздействия на личность ребенка;</w:t>
      </w:r>
    </w:p>
    <w:p w:rsidR="00CE71F8" w:rsidRPr="00CE71F8" w:rsidRDefault="00CE71F8" w:rsidP="00CE71F8">
      <w:pPr>
        <w:pStyle w:val="a3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E71F8">
        <w:rPr>
          <w:rFonts w:ascii="Times New Roman" w:hAnsi="Times New Roman" w:cs="Times New Roman"/>
          <w:sz w:val="28"/>
          <w:szCs w:val="28"/>
        </w:rPr>
        <w:t>развивать познавательный интерес к изучению родного города, края;</w:t>
      </w:r>
    </w:p>
    <w:p w:rsidR="00CE71F8" w:rsidRPr="00CE71F8" w:rsidRDefault="00CE71F8" w:rsidP="00CE71F8">
      <w:pPr>
        <w:pStyle w:val="a3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E71F8">
        <w:rPr>
          <w:rFonts w:ascii="Times New Roman" w:hAnsi="Times New Roman" w:cs="Times New Roman"/>
          <w:sz w:val="28"/>
          <w:szCs w:val="28"/>
        </w:rPr>
        <w:t>способствовать к социализации воспитанников;</w:t>
      </w:r>
    </w:p>
    <w:p w:rsidR="00CE71F8" w:rsidRPr="00CE71F8" w:rsidRDefault="00CE71F8" w:rsidP="00CE71F8">
      <w:pPr>
        <w:pStyle w:val="a3"/>
        <w:numPr>
          <w:ilvl w:val="0"/>
          <w:numId w:val="3"/>
        </w:numPr>
        <w:spacing w:after="0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CE71F8">
        <w:rPr>
          <w:rFonts w:ascii="Times New Roman" w:hAnsi="Times New Roman" w:cs="Times New Roman"/>
          <w:sz w:val="28"/>
          <w:szCs w:val="28"/>
        </w:rPr>
        <w:t>формировать активную жизненную позицию через изучение природы родного края;</w:t>
      </w:r>
    </w:p>
    <w:p w:rsidR="00CE71F8" w:rsidRPr="00CE71F8" w:rsidRDefault="00CE71F8" w:rsidP="00CE71F8">
      <w:pPr>
        <w:pStyle w:val="a3"/>
        <w:numPr>
          <w:ilvl w:val="0"/>
          <w:numId w:val="3"/>
        </w:numPr>
        <w:spacing w:after="0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CE71F8">
        <w:rPr>
          <w:rFonts w:ascii="Times New Roman" w:hAnsi="Times New Roman" w:cs="Times New Roman"/>
          <w:sz w:val="28"/>
          <w:szCs w:val="28"/>
        </w:rPr>
        <w:t>воспитывать уважение к труду жителей города, создающих красивый город;</w:t>
      </w:r>
    </w:p>
    <w:p w:rsidR="00CE71F8" w:rsidRPr="00CE71F8" w:rsidRDefault="00CE71F8" w:rsidP="00CE71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1F8">
        <w:rPr>
          <w:rFonts w:ascii="Times New Roman" w:hAnsi="Times New Roman" w:cs="Times New Roman"/>
          <w:sz w:val="28"/>
          <w:szCs w:val="28"/>
        </w:rPr>
        <w:t>Реализация программы предусматривает нестандартность форм организации и проведения образовательной деятельности, которые позволяют развивать у старших дошкольников интерес к изучению родного края, раскрывать творческий потенциал каждого воспитанника:</w:t>
      </w:r>
    </w:p>
    <w:p w:rsidR="00CE71F8" w:rsidRPr="00CE71F8" w:rsidRDefault="00CE71F8" w:rsidP="00CE71F8">
      <w:pPr>
        <w:pStyle w:val="a3"/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E71F8">
        <w:rPr>
          <w:rFonts w:ascii="Times New Roman" w:hAnsi="Times New Roman" w:cs="Times New Roman"/>
          <w:sz w:val="28"/>
          <w:szCs w:val="28"/>
        </w:rPr>
        <w:t>непосредственно – образовательная деятельность;</w:t>
      </w:r>
    </w:p>
    <w:p w:rsidR="00CE71F8" w:rsidRPr="00CE71F8" w:rsidRDefault="00CE71F8" w:rsidP="00CE71F8">
      <w:pPr>
        <w:pStyle w:val="a3"/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E71F8">
        <w:rPr>
          <w:rFonts w:ascii="Times New Roman" w:hAnsi="Times New Roman" w:cs="Times New Roman"/>
          <w:sz w:val="28"/>
          <w:szCs w:val="28"/>
        </w:rPr>
        <w:t>образовательная деятельность в режимных моментах;</w:t>
      </w:r>
    </w:p>
    <w:p w:rsidR="00CE71F8" w:rsidRPr="00CE71F8" w:rsidRDefault="00CE71F8" w:rsidP="00CE71F8">
      <w:pPr>
        <w:pStyle w:val="a3"/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E71F8">
        <w:rPr>
          <w:rFonts w:ascii="Times New Roman" w:hAnsi="Times New Roman" w:cs="Times New Roman"/>
          <w:sz w:val="28"/>
          <w:szCs w:val="28"/>
        </w:rPr>
        <w:t>целевые прогулки по городу;</w:t>
      </w:r>
    </w:p>
    <w:p w:rsidR="00CE71F8" w:rsidRPr="00CE71F8" w:rsidRDefault="00CE71F8" w:rsidP="00CE71F8">
      <w:pPr>
        <w:pStyle w:val="a3"/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E71F8">
        <w:rPr>
          <w:rFonts w:ascii="Times New Roman" w:hAnsi="Times New Roman" w:cs="Times New Roman"/>
          <w:sz w:val="28"/>
          <w:szCs w:val="28"/>
        </w:rPr>
        <w:t>экскурсии с различной тематикой о городе;</w:t>
      </w:r>
    </w:p>
    <w:p w:rsidR="00CE71F8" w:rsidRPr="00CE71F8" w:rsidRDefault="00CE71F8" w:rsidP="00CE71F8">
      <w:pPr>
        <w:pStyle w:val="a3"/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E71F8">
        <w:rPr>
          <w:rFonts w:ascii="Times New Roman" w:hAnsi="Times New Roman" w:cs="Times New Roman"/>
          <w:sz w:val="28"/>
          <w:szCs w:val="28"/>
        </w:rPr>
        <w:t>праздники, развлечения;</w:t>
      </w:r>
    </w:p>
    <w:p w:rsidR="00CE71F8" w:rsidRPr="00CE71F8" w:rsidRDefault="00CE71F8" w:rsidP="00CE71F8">
      <w:pPr>
        <w:pStyle w:val="a3"/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E71F8">
        <w:rPr>
          <w:rFonts w:ascii="Times New Roman" w:hAnsi="Times New Roman" w:cs="Times New Roman"/>
          <w:sz w:val="28"/>
          <w:szCs w:val="28"/>
        </w:rPr>
        <w:t>тематические выставки;</w:t>
      </w:r>
    </w:p>
    <w:p w:rsidR="00CE71F8" w:rsidRPr="00CE71F8" w:rsidRDefault="00CE71F8" w:rsidP="00CE71F8">
      <w:pPr>
        <w:pStyle w:val="a3"/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E71F8">
        <w:rPr>
          <w:rFonts w:ascii="Times New Roman" w:hAnsi="Times New Roman" w:cs="Times New Roman"/>
          <w:sz w:val="28"/>
          <w:szCs w:val="28"/>
        </w:rPr>
        <w:t>встречи с участниками исторических событий, людьми искусства;</w:t>
      </w:r>
    </w:p>
    <w:p w:rsidR="00E06C6A" w:rsidRPr="00CE71F8" w:rsidRDefault="00E06C6A">
      <w:pPr>
        <w:rPr>
          <w:rFonts w:ascii="Times New Roman" w:hAnsi="Times New Roman" w:cs="Times New Roman"/>
          <w:sz w:val="28"/>
          <w:szCs w:val="28"/>
        </w:rPr>
      </w:pPr>
    </w:p>
    <w:sectPr w:rsidR="00E06C6A" w:rsidRPr="00CE7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B4EA4"/>
    <w:multiLevelType w:val="hybridMultilevel"/>
    <w:tmpl w:val="5ED6C4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451E5999"/>
    <w:multiLevelType w:val="hybridMultilevel"/>
    <w:tmpl w:val="FEF23D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45AD30B5"/>
    <w:multiLevelType w:val="hybridMultilevel"/>
    <w:tmpl w:val="840E90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nsid w:val="49563E7A"/>
    <w:multiLevelType w:val="hybridMultilevel"/>
    <w:tmpl w:val="075A5A82"/>
    <w:lvl w:ilvl="0" w:tplc="ACD4BB3C">
      <w:start w:val="1"/>
      <w:numFmt w:val="bullet"/>
      <w:lvlText w:val="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>
    <w:nsid w:val="5281679B"/>
    <w:multiLevelType w:val="hybridMultilevel"/>
    <w:tmpl w:val="D196F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37310CD"/>
    <w:multiLevelType w:val="multilevel"/>
    <w:tmpl w:val="904AD8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71F8"/>
    <w:rsid w:val="00CE71F8"/>
    <w:rsid w:val="00E06C6A"/>
    <w:rsid w:val="00FA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71F8"/>
    <w:pPr>
      <w:ind w:left="720"/>
    </w:pPr>
    <w:rPr>
      <w:rFonts w:ascii="Calibri" w:eastAsia="Calibri" w:hAnsi="Calibri" w:cs="Calibri"/>
      <w:lang w:eastAsia="en-US"/>
    </w:rPr>
  </w:style>
  <w:style w:type="paragraph" w:styleId="a4">
    <w:name w:val="Normal (Web)"/>
    <w:basedOn w:val="a"/>
    <w:uiPriority w:val="99"/>
    <w:rsid w:val="00CE7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CE71F8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1098</Words>
  <Characters>6259</Characters>
  <Application>Microsoft Office Word</Application>
  <DocSecurity>0</DocSecurity>
  <Lines>52</Lines>
  <Paragraphs>14</Paragraphs>
  <ScaleCrop>false</ScaleCrop>
  <Company>Microsoft</Company>
  <LinksUpToDate>false</LinksUpToDate>
  <CharactersWithSpaces>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3</cp:revision>
  <dcterms:created xsi:type="dcterms:W3CDTF">2021-07-28T11:08:00Z</dcterms:created>
  <dcterms:modified xsi:type="dcterms:W3CDTF">2022-09-13T01:37:00Z</dcterms:modified>
</cp:coreProperties>
</file>