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5FB" w:rsidRDefault="001A05FB" w:rsidP="001A05F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44444"/>
          <w:sz w:val="43"/>
          <w:szCs w:val="43"/>
        </w:rPr>
      </w:pPr>
      <w:r>
        <w:rPr>
          <w:rStyle w:val="a5"/>
          <w:b/>
          <w:bCs/>
          <w:color w:val="0000FF"/>
          <w:sz w:val="48"/>
          <w:szCs w:val="48"/>
        </w:rPr>
        <w:t>Тема недели: «КОСМОС»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 w:line="642" w:lineRule="atLeast"/>
        <w:rPr>
          <w:rFonts w:ascii="Arial" w:hAnsi="Arial" w:cs="Arial"/>
          <w:color w:val="000000"/>
          <w:sz w:val="46"/>
          <w:szCs w:val="46"/>
        </w:rPr>
      </w:pPr>
      <w:r>
        <w:rPr>
          <w:color w:val="000000"/>
          <w:sz w:val="27"/>
          <w:szCs w:val="27"/>
        </w:rPr>
        <w:t>Цель: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 w:line="642" w:lineRule="atLeast"/>
        <w:rPr>
          <w:rFonts w:ascii="Arial" w:hAnsi="Arial" w:cs="Arial"/>
          <w:color w:val="000000"/>
          <w:sz w:val="46"/>
          <w:szCs w:val="46"/>
        </w:rPr>
      </w:pPr>
      <w:r>
        <w:rPr>
          <w:color w:val="000000"/>
          <w:sz w:val="27"/>
          <w:szCs w:val="27"/>
        </w:rPr>
        <w:t>1) Познакомить детей с праздником «Днем космонавтики»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 w:line="642" w:lineRule="atLeast"/>
        <w:rPr>
          <w:rFonts w:ascii="Arial" w:hAnsi="Arial" w:cs="Arial"/>
          <w:color w:val="000000"/>
          <w:sz w:val="46"/>
          <w:szCs w:val="46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942975</wp:posOffset>
            </wp:positionV>
            <wp:extent cx="2116455" cy="2181225"/>
            <wp:effectExtent l="19050" t="0" r="0" b="0"/>
            <wp:wrapSquare wrapText="bothSides"/>
            <wp:docPr id="2" name="Рисунок 2" descr="hello_html_m46432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6432b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2) Формировать представление детей о космосе, космонавтах</w:t>
      </w:r>
      <w:proofErr w:type="gramStart"/>
      <w:r>
        <w:rPr>
          <w:color w:val="000000"/>
          <w:sz w:val="27"/>
          <w:szCs w:val="27"/>
        </w:rPr>
        <w:t>..</w:t>
      </w:r>
      <w:proofErr w:type="gramEnd"/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 w:line="642" w:lineRule="atLeast"/>
        <w:rPr>
          <w:rFonts w:ascii="Arial" w:hAnsi="Arial" w:cs="Arial"/>
          <w:color w:val="000000"/>
          <w:sz w:val="46"/>
          <w:szCs w:val="46"/>
        </w:rPr>
      </w:pPr>
      <w:r>
        <w:rPr>
          <w:color w:val="000000"/>
          <w:sz w:val="27"/>
          <w:szCs w:val="27"/>
        </w:rPr>
        <w:t>3) Воспитывать познавательный интерес к космическому пространству.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46"/>
          <w:szCs w:val="46"/>
        </w:rPr>
      </w:pPr>
      <w:r>
        <w:rPr>
          <w:rStyle w:val="a4"/>
          <w:color w:val="000000"/>
          <w:sz w:val="40"/>
          <w:szCs w:val="40"/>
        </w:rPr>
        <w:t>Родителям рекомендуется.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6"/>
          <w:szCs w:val="46"/>
        </w:rPr>
      </w:pPr>
      <w:r>
        <w:rPr>
          <w:rStyle w:val="a4"/>
          <w:color w:val="FF0000"/>
          <w:sz w:val="27"/>
          <w:szCs w:val="27"/>
        </w:rPr>
        <w:t>1. Рекомендуется объяснить ребенку, почему празднуют День космонавтики, что это за праздник.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rStyle w:val="a5"/>
          <w:color w:val="000000"/>
          <w:sz w:val="27"/>
          <w:szCs w:val="27"/>
        </w:rPr>
        <w:t>Материал для рассказа может быть следующим.</w:t>
      </w:r>
      <w:r>
        <w:rPr>
          <w:color w:val="000000"/>
          <w:sz w:val="27"/>
          <w:szCs w:val="27"/>
        </w:rPr>
        <w:br/>
        <w:t>12 апреля в нашей стране отмечается День космонавтики. В этот день в 1961 году нашу планету потрясла неожиданная весть: "Человек в космосе!" Мгновенная мечта людей о полете в космос сбылась. Солнечным апрельским утром мощная ракета вывела на орбиту космический корабль "Восток" с первым космонавтом Земли, нашим соотечественником Ю. А. Гагариным на борту. Полет вокруг Земли длился 108 минут. Так началось время космических ракет, спутников, луноходов, международных космических экипажей. Люди всегда мечтали узнать о космосе как можно больше, ведь мир звезд огромный и таинственный. В нем много неизвестного и загадочного.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46"/>
          <w:szCs w:val="46"/>
        </w:rPr>
      </w:pPr>
      <w:r>
        <w:rPr>
          <w:rFonts w:ascii="Arial" w:hAnsi="Arial" w:cs="Arial"/>
          <w:color w:val="000000"/>
          <w:sz w:val="46"/>
          <w:szCs w:val="46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5" o:title=""/>
          </v:shape>
          <o:OLEObject Type="Embed" ProgID="FoxitReader.Document" ShapeID="_x0000_i1025" DrawAspect="Icon" ObjectID="_1651553054" r:id="rId6"/>
        </w:object>
      </w:r>
    </w:p>
    <w:p w:rsidR="00000000" w:rsidRDefault="001A05FB">
      <w:r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120015</wp:posOffset>
            </wp:positionV>
            <wp:extent cx="1998345" cy="1247775"/>
            <wp:effectExtent l="19050" t="0" r="1905" b="0"/>
            <wp:wrapTight wrapText="bothSides">
              <wp:wrapPolygon edited="0">
                <wp:start x="-206" y="0"/>
                <wp:lineTo x="-206" y="21435"/>
                <wp:lineTo x="21621" y="21435"/>
                <wp:lineTo x="21621" y="0"/>
                <wp:lineTo x="-206" y="0"/>
              </wp:wrapPolygon>
            </wp:wrapTight>
            <wp:docPr id="1" name="Рисунок 1" descr="hello_html_4d8a2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d8a2b7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color w:val="FF0000"/>
          <w:sz w:val="36"/>
          <w:szCs w:val="36"/>
          <w:shd w:val="clear" w:color="auto" w:fill="FFFFFF"/>
        </w:rPr>
        <w:t>2. Рассмотреть картинки и иллюстрации в книгах с изображением космоса, космонавтов и космической техники.</w:t>
      </w:r>
      <w:r w:rsidRPr="001A05FB">
        <w:t xml:space="preserve"> </w:t>
      </w:r>
    </w:p>
    <w:p w:rsidR="001A05FB" w:rsidRDefault="001A05FB">
      <w:r>
        <w:object w:dxaOrig="1551" w:dyaOrig="1004">
          <v:shape id="_x0000_i1026" type="#_x0000_t75" style="width:77.25pt;height:50.25pt" o:ole="">
            <v:imagedata r:id="rId8" o:title=""/>
          </v:shape>
          <o:OLEObject Type="Embed" ProgID="FoxitReader.Document" ShapeID="_x0000_i1026" DrawAspect="Icon" ObjectID="_1651553055" r:id="rId9"/>
        </w:objec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color w:val="FF0000"/>
          <w:sz w:val="27"/>
          <w:szCs w:val="27"/>
        </w:rPr>
        <w:t>3. Упражнение "Посчитай" на согласование</w:t>
      </w:r>
      <w:r>
        <w:rPr>
          <w:color w:val="FF0000"/>
          <w:sz w:val="27"/>
          <w:szCs w:val="27"/>
        </w:rPr>
        <w:t> </w:t>
      </w:r>
      <w:r>
        <w:rPr>
          <w:color w:val="000000"/>
          <w:sz w:val="27"/>
          <w:szCs w:val="27"/>
        </w:rPr>
        <w:t>числительных с существительным.</w:t>
      </w:r>
      <w:r>
        <w:rPr>
          <w:color w:val="000000"/>
          <w:sz w:val="27"/>
          <w:szCs w:val="27"/>
        </w:rPr>
        <w:br/>
        <w:t>1 космонавт, 2 космонавта, 3…, 4…, 5...</w:t>
      </w:r>
      <w:r>
        <w:rPr>
          <w:color w:val="000000"/>
          <w:sz w:val="27"/>
          <w:szCs w:val="27"/>
        </w:rPr>
        <w:br/>
      </w: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3930015</wp:posOffset>
            </wp:positionH>
            <wp:positionV relativeFrom="line">
              <wp:posOffset>-396240</wp:posOffset>
            </wp:positionV>
            <wp:extent cx="1419225" cy="885825"/>
            <wp:effectExtent l="19050" t="0" r="9525" b="0"/>
            <wp:wrapSquare wrapText="bothSides"/>
            <wp:docPr id="4" name="Рисунок 4" descr="hello_html_479dd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79ddf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1 ракета, 2 ракеты, 3..., 4..., 5...</w:t>
      </w:r>
      <w:r>
        <w:rPr>
          <w:color w:val="000000"/>
          <w:sz w:val="27"/>
          <w:szCs w:val="27"/>
        </w:rPr>
        <w:br/>
        <w:t>1 космический корабль, 2..., 3..., 4..., 5...</w:t>
      </w:r>
      <w:r>
        <w:rPr>
          <w:color w:val="000000"/>
          <w:sz w:val="27"/>
          <w:szCs w:val="27"/>
        </w:rPr>
        <w:br/>
        <w:t>1 скафандр, 2..., 3..., 4..., 5...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1A05FB">
        <w:rPr>
          <w:color w:val="FF0000"/>
          <w:sz w:val="28"/>
          <w:szCs w:val="28"/>
        </w:rPr>
        <w:t>4. Упражнение "Один - много" на употребление мн. числа существительных в род</w:t>
      </w:r>
      <w:proofErr w:type="gramStart"/>
      <w:r w:rsidRPr="001A05FB">
        <w:rPr>
          <w:color w:val="FF0000"/>
          <w:sz w:val="28"/>
          <w:szCs w:val="28"/>
        </w:rPr>
        <w:t>.</w:t>
      </w:r>
      <w:proofErr w:type="gramEnd"/>
      <w:r w:rsidRPr="001A05FB">
        <w:rPr>
          <w:color w:val="FF0000"/>
          <w:sz w:val="28"/>
          <w:szCs w:val="28"/>
        </w:rPr>
        <w:t xml:space="preserve"> </w:t>
      </w:r>
      <w:proofErr w:type="gramStart"/>
      <w:r w:rsidRPr="001A05FB">
        <w:rPr>
          <w:color w:val="FF0000"/>
          <w:sz w:val="28"/>
          <w:szCs w:val="28"/>
        </w:rPr>
        <w:t>п</w:t>
      </w:r>
      <w:proofErr w:type="gramEnd"/>
      <w:r w:rsidRPr="001A05FB">
        <w:rPr>
          <w:color w:val="FF0000"/>
          <w:sz w:val="28"/>
          <w:szCs w:val="28"/>
        </w:rPr>
        <w:t>адеже. </w:t>
      </w:r>
      <w:r w:rsidRPr="001A05FB">
        <w:rPr>
          <w:color w:val="FF0000"/>
          <w:sz w:val="28"/>
          <w:szCs w:val="28"/>
        </w:rPr>
        <w:br/>
      </w:r>
      <w:r>
        <w:rPr>
          <w:color w:val="000000"/>
          <w:sz w:val="27"/>
          <w:szCs w:val="27"/>
        </w:rPr>
        <w:t>Один космонавт - много космонавтов.</w:t>
      </w:r>
      <w:r>
        <w:rPr>
          <w:color w:val="000000"/>
          <w:sz w:val="27"/>
          <w:szCs w:val="27"/>
        </w:rPr>
        <w:br/>
        <w:t>Одна ракета - много ракет.</w:t>
      </w:r>
      <w:r>
        <w:rPr>
          <w:color w:val="000000"/>
          <w:sz w:val="27"/>
          <w:szCs w:val="27"/>
        </w:rPr>
        <w:br/>
        <w:t>И так далее.</w:t>
      </w:r>
      <w:r>
        <w:rPr>
          <w:color w:val="000000"/>
          <w:sz w:val="27"/>
          <w:szCs w:val="27"/>
        </w:rPr>
        <w:br/>
      </w:r>
      <w:r>
        <w:rPr>
          <w:rStyle w:val="a4"/>
          <w:color w:val="FF0000"/>
          <w:sz w:val="27"/>
          <w:szCs w:val="27"/>
        </w:rPr>
        <w:t>8. Составить предложение из слов.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-3810</wp:posOffset>
            </wp:positionV>
            <wp:extent cx="2922270" cy="5200650"/>
            <wp:effectExtent l="19050" t="0" r="0" b="0"/>
            <wp:wrapSquare wrapText="bothSides"/>
            <wp:docPr id="3" name="Рисунок 3" descr="hello_html_m7ba1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ba1027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Космонавт, в, летать, космос.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Ракета, космос, лететь,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>.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Луна, земля, меньше.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Луна, вращаться, земля, вокруг.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color w:val="FF0000"/>
          <w:sz w:val="27"/>
          <w:szCs w:val="27"/>
        </w:rPr>
        <w:t>4. Определять, что лишнее и почему.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Солнце, луна, лампа.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Звезда, планета, ракета.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Style w:val="a4"/>
          <w:color w:val="FF0000"/>
          <w:sz w:val="36"/>
          <w:szCs w:val="36"/>
        </w:rPr>
        <w:t>5. Подбирать признаки.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Космонавт – смелый, сильный, здоровый, умный…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Звезда – маленькая, яркая, желтая, красивая…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Солнце - …</w:t>
      </w:r>
    </w:p>
    <w:p w:rsidR="001A05FB" w:rsidRDefault="001A05FB" w:rsidP="001A05F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Космос - …</w:t>
      </w:r>
    </w:p>
    <w:p w:rsidR="001A05FB" w:rsidRDefault="001A05FB"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527050</wp:posOffset>
            </wp:positionH>
            <wp:positionV relativeFrom="line">
              <wp:posOffset>265430</wp:posOffset>
            </wp:positionV>
            <wp:extent cx="2442210" cy="1838325"/>
            <wp:effectExtent l="19050" t="0" r="0" b="0"/>
            <wp:wrapSquare wrapText="bothSides"/>
            <wp:docPr id="5" name="Рисунок 5" descr="hello_html_239f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39f548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5FB" w:rsidRDefault="001A05FB"/>
    <w:p w:rsidR="001A05FB" w:rsidRDefault="001A05FB"/>
    <w:p w:rsidR="001A05FB" w:rsidRDefault="001A05FB"/>
    <w:p w:rsidR="001A05FB" w:rsidRDefault="001A05FB"/>
    <w:p w:rsidR="001A05FB" w:rsidRDefault="001A05FB"/>
    <w:p w:rsidR="001A05FB" w:rsidRDefault="001A05FB"/>
    <w:p w:rsidR="001A05FB" w:rsidRDefault="001A05FB"/>
    <w:p w:rsidR="001A05FB" w:rsidRDefault="001A05FB">
      <w:r>
        <w:object w:dxaOrig="1551" w:dyaOrig="1004">
          <v:shape id="_x0000_i1027" type="#_x0000_t75" style="width:77.25pt;height:50.25pt" o:ole="">
            <v:imagedata r:id="rId13" o:title=""/>
          </v:shape>
          <o:OLEObject Type="Embed" ProgID="FoxitReader.Document" ShapeID="_x0000_i1027" DrawAspect="Icon" ObjectID="_1651553056" r:id="rId14"/>
        </w:object>
      </w:r>
      <w:r>
        <w:object w:dxaOrig="1551" w:dyaOrig="1004">
          <v:shape id="_x0000_i1028" type="#_x0000_t75" style="width:77.25pt;height:50.25pt" o:ole="">
            <v:imagedata r:id="rId15" o:title=""/>
          </v:shape>
          <o:OLEObject Type="Embed" ProgID="FoxitReader.Document" ShapeID="_x0000_i1028" DrawAspect="Icon" ObjectID="_1651553057" r:id="rId16"/>
        </w:object>
      </w:r>
      <w:r>
        <w:object w:dxaOrig="1551" w:dyaOrig="1004">
          <v:shape id="_x0000_i1029" type="#_x0000_t75" style="width:77.25pt;height:50.25pt" o:ole="">
            <v:imagedata r:id="rId17" o:title=""/>
          </v:shape>
          <o:OLEObject Type="Embed" ProgID="FoxitReader.Document" ShapeID="_x0000_i1029" DrawAspect="Icon" ObjectID="_1651553058" r:id="rId18"/>
        </w:object>
      </w:r>
    </w:p>
    <w:p w:rsidR="001A05FB" w:rsidRDefault="001A05FB"/>
    <w:p w:rsidR="001A05FB" w:rsidRDefault="001A05FB">
      <w:r>
        <w:rPr>
          <w:noProof/>
        </w:rPr>
        <w:lastRenderedPageBreak/>
        <w:drawing>
          <wp:inline distT="0" distB="0" distL="0" distR="0">
            <wp:extent cx="2966330" cy="4191000"/>
            <wp:effectExtent l="19050" t="0" r="5470" b="0"/>
            <wp:docPr id="6" name="Рисунок 6" descr="514.06.17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14.06.17_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67" cy="419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5FB" w:rsidRDefault="001A05FB">
      <w:r>
        <w:rPr>
          <w:noProof/>
        </w:rPr>
        <w:drawing>
          <wp:inline distT="0" distB="0" distL="0" distR="0">
            <wp:extent cx="2918725" cy="4133850"/>
            <wp:effectExtent l="19050" t="0" r="0" b="0"/>
            <wp:docPr id="12" name="Рисунок 12" descr="hello_html_1e200a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e200a9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07" cy="41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5B" w:rsidRDefault="00CE105B">
      <w:r>
        <w:rPr>
          <w:noProof/>
        </w:rPr>
        <w:lastRenderedPageBreak/>
        <w:drawing>
          <wp:inline distT="0" distB="0" distL="0" distR="0">
            <wp:extent cx="3248257" cy="4600575"/>
            <wp:effectExtent l="19050" t="0" r="9293" b="0"/>
            <wp:docPr id="15" name="Рисунок 15" descr="hello_html_77c8cc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77c8cc6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18" cy="460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5B" w:rsidRDefault="00CE105B">
      <w:r>
        <w:rPr>
          <w:noProof/>
        </w:rPr>
        <w:drawing>
          <wp:inline distT="0" distB="0" distL="0" distR="0">
            <wp:extent cx="3143250" cy="4459703"/>
            <wp:effectExtent l="19050" t="0" r="0" b="0"/>
            <wp:docPr id="18" name="Рисунок 18" descr="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0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29" cy="446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5B" w:rsidRDefault="00CE105B">
      <w:r>
        <w:rPr>
          <w:noProof/>
        </w:rPr>
        <w:lastRenderedPageBreak/>
        <w:drawing>
          <wp:inline distT="0" distB="0" distL="0" distR="0">
            <wp:extent cx="3166095" cy="4486275"/>
            <wp:effectExtent l="19050" t="0" r="0" b="0"/>
            <wp:docPr id="21" name="Рисунок 21" descr="ZLQk2r89A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LQk2r89Akk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9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5B" w:rsidRDefault="00CE105B">
      <w:r>
        <w:object w:dxaOrig="1551" w:dyaOrig="1004">
          <v:shape id="_x0000_i1030" type="#_x0000_t75" style="width:77.25pt;height:50.25pt" o:ole="">
            <v:imagedata r:id="rId24" o:title=""/>
          </v:shape>
          <o:OLEObject Type="Embed" ProgID="FoxitReader.Document" ShapeID="_x0000_i1030" DrawAspect="Icon" ObjectID="_1651553059" r:id="rId25"/>
        </w:object>
      </w:r>
      <w:r>
        <w:object w:dxaOrig="1551" w:dyaOrig="1004">
          <v:shape id="_x0000_i1031" type="#_x0000_t75" style="width:77.25pt;height:50.25pt" o:ole="">
            <v:imagedata r:id="rId26" o:title=""/>
          </v:shape>
          <o:OLEObject Type="Embed" ProgID="FoxitReader.Document" ShapeID="_x0000_i1031" DrawAspect="Icon" ObjectID="_1651553060" r:id="rId27"/>
        </w:object>
      </w:r>
      <w:r>
        <w:object w:dxaOrig="1551" w:dyaOrig="1004">
          <v:shape id="_x0000_i1032" type="#_x0000_t75" style="width:77.25pt;height:50.25pt" o:ole="">
            <v:imagedata r:id="rId28" o:title=""/>
          </v:shape>
          <o:OLEObject Type="Embed" ProgID="FoxitReader.Document" ShapeID="_x0000_i1032" DrawAspect="Icon" ObjectID="_1651553061" r:id="rId29"/>
        </w:object>
      </w:r>
    </w:p>
    <w:sectPr w:rsidR="00CE1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05FB"/>
    <w:rsid w:val="001A05FB"/>
    <w:rsid w:val="00CE1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0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A05FB"/>
    <w:rPr>
      <w:b/>
      <w:bCs/>
    </w:rPr>
  </w:style>
  <w:style w:type="character" w:styleId="a5">
    <w:name w:val="Emphasis"/>
    <w:basedOn w:val="a0"/>
    <w:uiPriority w:val="20"/>
    <w:qFormat/>
    <w:rsid w:val="001A05F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A0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0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oleObject" Target="embeddings/oleObject5.bin"/><Relationship Id="rId26" Type="http://schemas.openxmlformats.org/officeDocument/2006/relationships/image" Target="media/image17.emf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emf"/><Relationship Id="rId25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2.jpeg"/><Relationship Id="rId29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6.emf"/><Relationship Id="rId5" Type="http://schemas.openxmlformats.org/officeDocument/2006/relationships/image" Target="media/image2.emf"/><Relationship Id="rId15" Type="http://schemas.openxmlformats.org/officeDocument/2006/relationships/image" Target="media/image9.emf"/><Relationship Id="rId23" Type="http://schemas.openxmlformats.org/officeDocument/2006/relationships/image" Target="media/image15.jpeg"/><Relationship Id="rId28" Type="http://schemas.openxmlformats.org/officeDocument/2006/relationships/image" Target="media/image18.emf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Relationship Id="rId22" Type="http://schemas.openxmlformats.org/officeDocument/2006/relationships/image" Target="media/image14.jpeg"/><Relationship Id="rId27" Type="http://schemas.openxmlformats.org/officeDocument/2006/relationships/oleObject" Target="embeddings/oleObject7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2020-05-21T00:42:00Z</dcterms:created>
  <dcterms:modified xsi:type="dcterms:W3CDTF">2020-05-21T00:58:00Z</dcterms:modified>
</cp:coreProperties>
</file>