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12C8" w:rsidRPr="00896CD0" w:rsidRDefault="00FE12C8" w:rsidP="00FE12C8">
      <w:pPr>
        <w:pStyle w:val="a3"/>
        <w:spacing w:before="0" w:beforeAutospacing="0" w:after="150" w:afterAutospacing="0"/>
        <w:jc w:val="center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t xml:space="preserve">Тема </w:t>
      </w:r>
      <w:r w:rsidRPr="00896CD0">
        <w:rPr>
          <w:rStyle w:val="ms-rteforecolor-2"/>
          <w:b/>
          <w:bCs/>
          <w:sz w:val="28"/>
          <w:szCs w:val="28"/>
        </w:rPr>
        <w:t xml:space="preserve"> </w:t>
      </w:r>
      <w:r w:rsidR="00896CD0" w:rsidRPr="00896CD0">
        <w:rPr>
          <w:rStyle w:val="ms-rteforecolor-2"/>
          <w:b/>
          <w:bCs/>
          <w:sz w:val="28"/>
          <w:szCs w:val="28"/>
        </w:rPr>
        <w:t xml:space="preserve">День </w:t>
      </w:r>
      <w:r w:rsidRPr="00896CD0">
        <w:rPr>
          <w:rStyle w:val="ms-rteforecolor-2"/>
          <w:b/>
          <w:bCs/>
          <w:sz w:val="28"/>
          <w:szCs w:val="28"/>
        </w:rPr>
        <w:t>Победы"</w:t>
      </w:r>
    </w:p>
    <w:p w:rsidR="00FE12C8" w:rsidRPr="00896CD0" w:rsidRDefault="00FE12C8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t xml:space="preserve">Цель: </w:t>
      </w:r>
      <w:r w:rsidR="00896CD0">
        <w:rPr>
          <w:rStyle w:val="ms-rtefontface-9"/>
          <w:sz w:val="28"/>
          <w:szCs w:val="28"/>
        </w:rPr>
        <w:t>По</w:t>
      </w:r>
      <w:r w:rsidRPr="00896CD0">
        <w:rPr>
          <w:rStyle w:val="ms-rtefontface-9"/>
          <w:sz w:val="28"/>
          <w:szCs w:val="28"/>
        </w:rPr>
        <w:t>знакомить детей с праздником 9 мая – Днем победы. Рассказать о военной технике. Обогащать словарный запас детей.</w:t>
      </w:r>
      <w:r w:rsidR="00896CD0">
        <w:rPr>
          <w:rStyle w:val="ms-rtefontface-9"/>
          <w:sz w:val="28"/>
          <w:szCs w:val="28"/>
        </w:rPr>
        <w:t xml:space="preserve"> </w:t>
      </w:r>
      <w:r w:rsidRPr="00896CD0">
        <w:rPr>
          <w:rStyle w:val="ms-rtefontface-9"/>
          <w:sz w:val="28"/>
          <w:szCs w:val="28"/>
        </w:rPr>
        <w:t> Воспитывать у детей гордость  уважение к ветеранам ВОВ, чувство гордости за Родину, умение слушать</w:t>
      </w:r>
    </w:p>
    <w:p w:rsidR="00896CD0" w:rsidRPr="00896CD0" w:rsidRDefault="0049593B" w:rsidP="0049593B">
      <w:pPr>
        <w:pStyle w:val="a3"/>
        <w:spacing w:before="0" w:beforeAutospacing="0" w:after="150" w:afterAutospacing="0"/>
        <w:rPr>
          <w:sz w:val="28"/>
          <w:szCs w:val="28"/>
        </w:rPr>
      </w:pPr>
      <w:r>
        <w:rPr>
          <w:rStyle w:val="a4"/>
          <w:sz w:val="28"/>
          <w:szCs w:val="28"/>
        </w:rPr>
        <w:t xml:space="preserve">1. </w:t>
      </w:r>
      <w:r w:rsidR="00896CD0" w:rsidRPr="00896CD0">
        <w:rPr>
          <w:rStyle w:val="a4"/>
          <w:sz w:val="28"/>
          <w:szCs w:val="28"/>
        </w:rPr>
        <w:t>«Как рассказать детям о войне»</w:t>
      </w:r>
    </w:p>
    <w:p w:rsidR="0049593B" w:rsidRDefault="0049593B" w:rsidP="00896CD0">
      <w:pPr>
        <w:pStyle w:val="a3"/>
        <w:spacing w:before="0" w:beforeAutospacing="0" w:after="150" w:afterAutospacing="0"/>
        <w:jc w:val="both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object w:dxaOrig="1551" w:dyaOrig="10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7.25pt;height:50.25pt" o:ole="">
            <v:imagedata r:id="rId4" o:title=""/>
          </v:shape>
          <o:OLEObject Type="Embed" ProgID="FoxitReader.Document" ShapeID="_x0000_i1029" DrawAspect="Icon" ObjectID="_1651538240" r:id="rId5"/>
        </w:objec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a4"/>
          <w:sz w:val="28"/>
          <w:szCs w:val="28"/>
        </w:rPr>
        <w:t>День Победы </w:t>
      </w:r>
      <w:r w:rsidRPr="00896CD0">
        <w:rPr>
          <w:rStyle w:val="ms-rtefontface-9"/>
          <w:sz w:val="28"/>
          <w:szCs w:val="28"/>
        </w:rPr>
        <w:t>– самый главный праздник, отмечающийся в нашей стране. В этот день все люди, поздравляют ветеранов и возлагают к военным памятникам венки и цветы.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Детям важно знать о празднике «День Победы», о том, как защищали свою страну русские люди в годы Великой Отечественной войны. Воспитывать уважение, любовь к людям, защищающим Родину от врагов, ветеранам войны, заботиться о них.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a4"/>
          <w:sz w:val="28"/>
          <w:szCs w:val="28"/>
        </w:rPr>
      </w:pPr>
      <w:r w:rsidRPr="00896CD0">
        <w:rPr>
          <w:rStyle w:val="a4"/>
          <w:sz w:val="28"/>
          <w:szCs w:val="28"/>
        </w:rPr>
        <w:t>Вот несколько советов, как рассказать детям о войне: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- поговорите об этом с ребенком;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- просмотрите тематические передачи по телевизору вместе с детьми (старые военные фильмы, несущие в себе доброту, свет, веру в Победу), военный парад, концерты военных песен;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 xml:space="preserve">- почитайте книги, они помогут дать представление о военном времени. </w:t>
      </w:r>
      <w:proofErr w:type="gramStart"/>
      <w:r w:rsidRPr="00896CD0">
        <w:rPr>
          <w:rStyle w:val="ms-rtefontface-9"/>
          <w:sz w:val="28"/>
          <w:szCs w:val="28"/>
        </w:rPr>
        <w:t>(Некоторые книги о войне написаны специально для дошкольного возраста.</w:t>
      </w:r>
      <w:proofErr w:type="gramEnd"/>
      <w:r w:rsidRPr="00896CD0">
        <w:rPr>
          <w:rStyle w:val="ms-rtefontface-9"/>
          <w:sz w:val="28"/>
          <w:szCs w:val="28"/>
        </w:rPr>
        <w:t xml:space="preserve"> </w:t>
      </w:r>
      <w:proofErr w:type="gramStart"/>
      <w:r w:rsidRPr="00896CD0">
        <w:rPr>
          <w:rStyle w:val="ms-rtefontface-9"/>
          <w:sz w:val="28"/>
          <w:szCs w:val="28"/>
        </w:rPr>
        <w:t>Они просто красивые, мудрые, в них присутствуют описания душевной доброты, стойкости и героизма);</w:t>
      </w:r>
      <w:proofErr w:type="gramEnd"/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- поучите стихотворения, пословицы, поговорки, песни о войне;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 xml:space="preserve">- пообщайтесь с ветеранами. </w:t>
      </w:r>
      <w:proofErr w:type="gramStart"/>
      <w:r w:rsidRPr="00896CD0">
        <w:rPr>
          <w:rStyle w:val="ms-rtefontface-9"/>
          <w:sz w:val="28"/>
          <w:szCs w:val="28"/>
        </w:rPr>
        <w:t>(Пожилые люди легче находят контакт с детьми, нежели родители.</w:t>
      </w:r>
      <w:proofErr w:type="gramEnd"/>
      <w:r w:rsidRPr="00896CD0">
        <w:rPr>
          <w:rStyle w:val="ms-rtefontface-9"/>
          <w:sz w:val="28"/>
          <w:szCs w:val="28"/>
        </w:rPr>
        <w:t xml:space="preserve"> </w:t>
      </w:r>
      <w:proofErr w:type="gramStart"/>
      <w:r w:rsidRPr="00896CD0">
        <w:rPr>
          <w:rStyle w:val="ms-rtefontface-9"/>
          <w:sz w:val="28"/>
          <w:szCs w:val="28"/>
        </w:rPr>
        <w:t>И они обязательно подберут нужные слова, рассказывая ребенку о пережитом);</w:t>
      </w:r>
      <w:proofErr w:type="gramEnd"/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- расскажите о ваших воевавших предках;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- посетите памятные места, поздравьте ветеранов.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object w:dxaOrig="1551" w:dyaOrig="1004">
          <v:shape id="_x0000_i1025" type="#_x0000_t75" style="width:77.25pt;height:50.25pt" o:ole="">
            <v:imagedata r:id="rId6" o:title=""/>
          </v:shape>
          <o:OLEObject Type="Embed" ProgID="FoxitReader.Document" ShapeID="_x0000_i1025" DrawAspect="Icon" ObjectID="_1651538241" r:id="rId7"/>
        </w:object>
      </w:r>
    </w:p>
    <w:p w:rsidR="00896CD0" w:rsidRPr="00896CD0" w:rsidRDefault="0049593B" w:rsidP="00896CD0">
      <w:pPr>
        <w:pStyle w:val="a3"/>
        <w:spacing w:before="0" w:beforeAutospacing="0" w:after="150" w:afterAutospacing="0"/>
        <w:rPr>
          <w:rStyle w:val="ms-rtefontface-9"/>
          <w:b/>
          <w:sz w:val="28"/>
          <w:szCs w:val="28"/>
        </w:rPr>
      </w:pPr>
      <w:r>
        <w:rPr>
          <w:rStyle w:val="ms-rtefontface-9"/>
          <w:b/>
          <w:sz w:val="28"/>
          <w:szCs w:val="28"/>
        </w:rPr>
        <w:t xml:space="preserve">2. </w:t>
      </w:r>
      <w:r w:rsidR="00896CD0" w:rsidRPr="00896CD0">
        <w:rPr>
          <w:rStyle w:val="ms-rtefontface-9"/>
          <w:b/>
          <w:sz w:val="28"/>
          <w:szCs w:val="28"/>
        </w:rPr>
        <w:t>Беседа: «Майский праздник»</w:t>
      </w:r>
    </w:p>
    <w:p w:rsidR="00896CD0" w:rsidRDefault="00896CD0" w:rsidP="00896CD0">
      <w:pPr>
        <w:pStyle w:val="a3"/>
        <w:spacing w:before="0" w:beforeAutospacing="0" w:after="150" w:afterAutospacing="0"/>
        <w:jc w:val="both"/>
        <w:rPr>
          <w:rStyle w:val="a4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 </w:t>
      </w:r>
      <w:r w:rsidRPr="00896CD0">
        <w:rPr>
          <w:rStyle w:val="a4"/>
          <w:sz w:val="28"/>
          <w:szCs w:val="28"/>
        </w:rPr>
        <w:t>Ход беседы: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lastRenderedPageBreak/>
        <w:t>Воспитатель:</w:t>
      </w:r>
      <w:r w:rsidRPr="00896CD0">
        <w:rPr>
          <w:rStyle w:val="ms-rtefontface-9"/>
          <w:sz w:val="28"/>
          <w:szCs w:val="28"/>
        </w:rPr>
        <w:t> 9 мая – самый главный праздник, отмечающийся в нашей стране. Что это за праздник? День Победы — самый великий и серьёзный праздник, как для России, так и для многих других стран мира. Не только российским солдатам и офицерам, но и всем жителям нашей Родины, взрослым и детям, было очень трудно во время войны. Армия с помощью народа победила врагов и прогнала их из России, а потом и из других стран. В День Победы люди возлагают к военным памятникам венки и цветы.</w:t>
      </w:r>
    </w:p>
    <w:p w:rsidR="00896CD0" w:rsidRDefault="00ED7051" w:rsidP="00896CD0">
      <w:pPr>
        <w:pStyle w:val="a3"/>
        <w:spacing w:before="0" w:beforeAutospacing="0" w:after="150" w:afterAutospacing="0"/>
        <w:jc w:val="center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object w:dxaOrig="1551" w:dyaOrig="1004">
          <v:shape id="_x0000_i1026" type="#_x0000_t75" style="width:77.25pt;height:50.25pt" o:ole="">
            <v:imagedata r:id="rId8" o:title=""/>
          </v:shape>
          <o:OLEObject Type="Embed" ProgID="FoxitReader.Document" ShapeID="_x0000_i1026" DrawAspect="Icon" ObjectID="_1651538242" r:id="rId9"/>
        </w:object>
      </w:r>
      <w:r>
        <w:rPr>
          <w:rStyle w:val="a4"/>
          <w:sz w:val="28"/>
          <w:szCs w:val="28"/>
        </w:rPr>
        <w:object w:dxaOrig="1551" w:dyaOrig="1004">
          <v:shape id="_x0000_i1027" type="#_x0000_t75" style="width:77.25pt;height:50.25pt" o:ole="">
            <v:imagedata r:id="rId10" o:title=""/>
          </v:shape>
          <o:OLEObject Type="Embed" ProgID="FoxitReader.Document" ShapeID="_x0000_i1027" DrawAspect="Icon" ObjectID="_1651538243" r:id="rId11"/>
        </w:object>
      </w:r>
      <w:r>
        <w:rPr>
          <w:rStyle w:val="a4"/>
          <w:sz w:val="28"/>
          <w:szCs w:val="28"/>
        </w:rPr>
        <w:object w:dxaOrig="1551" w:dyaOrig="1004">
          <v:shape id="_x0000_i1028" type="#_x0000_t75" style="width:77.25pt;height:50.25pt" o:ole="">
            <v:imagedata r:id="rId12" o:title=""/>
          </v:shape>
          <o:OLEObject Type="Embed" ProgID="FoxitReader.Document" ShapeID="_x0000_i1028" DrawAspect="Icon" ObjectID="_1651538244" r:id="rId13"/>
        </w:object>
      </w:r>
    </w:p>
    <w:p w:rsidR="0049593B" w:rsidRDefault="0049593B" w:rsidP="0049593B">
      <w:pPr>
        <w:pStyle w:val="a3"/>
        <w:spacing w:before="0" w:beforeAutospacing="0" w:after="150" w:afterAutospacing="0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t xml:space="preserve">3. </w:t>
      </w:r>
      <w:r w:rsidR="00896CD0" w:rsidRPr="00896CD0">
        <w:rPr>
          <w:rStyle w:val="a4"/>
          <w:sz w:val="28"/>
          <w:szCs w:val="28"/>
        </w:rPr>
        <w:t>Пальчиковая гимнастика  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center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t>«Праздничный салют»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Пышные букеты (</w:t>
      </w:r>
      <w:r w:rsidRPr="00896CD0">
        <w:rPr>
          <w:rStyle w:val="a8"/>
          <w:sz w:val="28"/>
          <w:szCs w:val="28"/>
        </w:rPr>
        <w:t>Пальцы сжаты в кулачок)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В небе расцветают  </w:t>
      </w:r>
      <w:r w:rsidRPr="00896CD0">
        <w:rPr>
          <w:rStyle w:val="a8"/>
          <w:sz w:val="28"/>
          <w:szCs w:val="28"/>
        </w:rPr>
        <w:t>(Разгибают пальцы)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Словно искры света Лепестки сверкают     (</w:t>
      </w:r>
      <w:r w:rsidRPr="00896CD0">
        <w:rPr>
          <w:rStyle w:val="a8"/>
          <w:sz w:val="28"/>
          <w:szCs w:val="28"/>
        </w:rPr>
        <w:t>Шевелят пальчиками)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Вспыхивают астрами. </w:t>
      </w:r>
      <w:proofErr w:type="spellStart"/>
      <w:r w:rsidRPr="00896CD0">
        <w:rPr>
          <w:rStyle w:val="ms-rtefontface-9"/>
          <w:sz w:val="28"/>
          <w:szCs w:val="28"/>
        </w:rPr>
        <w:t>Голубыми</w:t>
      </w:r>
      <w:proofErr w:type="spellEnd"/>
      <w:r w:rsidRPr="00896CD0">
        <w:rPr>
          <w:rStyle w:val="ms-rtefontface-9"/>
          <w:sz w:val="28"/>
          <w:szCs w:val="28"/>
        </w:rPr>
        <w:t>, красными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proofErr w:type="gramStart"/>
      <w:r w:rsidRPr="00896CD0">
        <w:rPr>
          <w:rStyle w:val="ms-rtefontface-9"/>
          <w:sz w:val="28"/>
          <w:szCs w:val="28"/>
        </w:rPr>
        <w:t>Синими</w:t>
      </w:r>
      <w:proofErr w:type="gramEnd"/>
      <w:r w:rsidRPr="00896CD0">
        <w:rPr>
          <w:rStyle w:val="ms-rtefontface-9"/>
          <w:sz w:val="28"/>
          <w:szCs w:val="28"/>
        </w:rPr>
        <w:t>, лиловыми –  Каждый раз все новыми!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(</w:t>
      </w:r>
      <w:r w:rsidRPr="00896CD0">
        <w:rPr>
          <w:rStyle w:val="a8"/>
          <w:sz w:val="28"/>
          <w:szCs w:val="28"/>
        </w:rPr>
        <w:t>Сжимают и разжимают пальцами)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А потом рекою  (</w:t>
      </w:r>
      <w:r w:rsidRPr="00896CD0">
        <w:rPr>
          <w:rStyle w:val="a8"/>
          <w:sz w:val="28"/>
          <w:szCs w:val="28"/>
        </w:rPr>
        <w:t>Поднимают руки вверх)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Золотой текут. Что это такое?                      (</w:t>
      </w:r>
      <w:r w:rsidRPr="00896CD0">
        <w:rPr>
          <w:rStyle w:val="a8"/>
          <w:sz w:val="28"/>
          <w:szCs w:val="28"/>
        </w:rPr>
        <w:t>Шевелят пальчиками)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t>Праздничный салют!</w:t>
      </w:r>
      <w:r w:rsidRPr="00896CD0">
        <w:rPr>
          <w:rStyle w:val="ms-rtefontface-9"/>
          <w:sz w:val="28"/>
          <w:szCs w:val="28"/>
        </w:rPr>
        <w:t>  (</w:t>
      </w:r>
      <w:r w:rsidRPr="00896CD0">
        <w:rPr>
          <w:rStyle w:val="a8"/>
          <w:sz w:val="28"/>
          <w:szCs w:val="28"/>
        </w:rPr>
        <w:t>Пальчики веером)</w:t>
      </w:r>
    </w:p>
    <w:p w:rsidR="0049593B" w:rsidRDefault="00896CD0" w:rsidP="0049593B">
      <w:pPr>
        <w:pStyle w:val="a3"/>
        <w:spacing w:before="0" w:beforeAutospacing="0" w:after="150" w:afterAutospacing="0"/>
        <w:jc w:val="center"/>
        <w:rPr>
          <w:rStyle w:val="ms-rteforecolor-2"/>
          <w:b/>
          <w:bCs/>
          <w:sz w:val="28"/>
          <w:szCs w:val="28"/>
        </w:rPr>
      </w:pPr>
      <w:r w:rsidRPr="00896CD0">
        <w:rPr>
          <w:rStyle w:val="ms-rteforecolor-2"/>
          <w:b/>
          <w:bCs/>
          <w:sz w:val="28"/>
          <w:szCs w:val="28"/>
        </w:rPr>
        <w:t>«Наша армия»</w:t>
      </w:r>
    </w:p>
    <w:p w:rsidR="0049593B" w:rsidRDefault="00896CD0" w:rsidP="0049593B">
      <w:pPr>
        <w:pStyle w:val="a3"/>
        <w:spacing w:before="0" w:beforeAutospacing="0" w:after="150" w:afterAutospacing="0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Поочередно «шагают» указательным и средним пальцами правой и левой руки.</w:t>
      </w:r>
    </w:p>
    <w:p w:rsidR="0049593B" w:rsidRDefault="00896CD0" w:rsidP="0049593B">
      <w:pPr>
        <w:pStyle w:val="a3"/>
        <w:spacing w:before="0" w:beforeAutospacing="0" w:after="150" w:afterAutospacing="0"/>
        <w:rPr>
          <w:rStyle w:val="ms-rtefontface-9"/>
          <w:sz w:val="28"/>
          <w:szCs w:val="28"/>
        </w:rPr>
      </w:pPr>
      <w:proofErr w:type="spellStart"/>
      <w:r w:rsidRPr="00896CD0">
        <w:rPr>
          <w:rStyle w:val="ms-rtefontface-9"/>
          <w:sz w:val="28"/>
          <w:szCs w:val="28"/>
        </w:rPr>
        <w:t>Аты-баты</w:t>
      </w:r>
      <w:proofErr w:type="spellEnd"/>
      <w:r w:rsidRPr="00896CD0">
        <w:rPr>
          <w:rStyle w:val="ms-rtefontface-9"/>
          <w:sz w:val="28"/>
          <w:szCs w:val="28"/>
        </w:rPr>
        <w:t xml:space="preserve">, </w:t>
      </w:r>
      <w:proofErr w:type="spellStart"/>
      <w:r w:rsidRPr="00896CD0">
        <w:rPr>
          <w:rStyle w:val="ms-rtefontface-9"/>
          <w:sz w:val="28"/>
          <w:szCs w:val="28"/>
        </w:rPr>
        <w:t>аты-баты</w:t>
      </w:r>
      <w:proofErr w:type="spellEnd"/>
      <w:r w:rsidRPr="00896CD0">
        <w:rPr>
          <w:rStyle w:val="ms-rtefontface-9"/>
          <w:sz w:val="28"/>
          <w:szCs w:val="28"/>
        </w:rPr>
        <w:t>! На парад идут солдаты!</w:t>
      </w:r>
    </w:p>
    <w:p w:rsidR="0049593B" w:rsidRDefault="00896CD0" w:rsidP="0049593B">
      <w:pPr>
        <w:pStyle w:val="a3"/>
        <w:spacing w:before="0" w:beforeAutospacing="0" w:after="150" w:afterAutospacing="0"/>
        <w:rPr>
          <w:rStyle w:val="ms-rtefontface-9"/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Вот идут танкисты, Потом артиллеристы,</w:t>
      </w:r>
    </w:p>
    <w:p w:rsidR="00896CD0" w:rsidRPr="00896CD0" w:rsidRDefault="00896CD0" w:rsidP="0049593B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А потом пехота - Рота за ротой!</w:t>
      </w:r>
    </w:p>
    <w:p w:rsidR="00703651" w:rsidRPr="00896CD0" w:rsidRDefault="0049593B" w:rsidP="0049593B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 xml:space="preserve">4. </w:t>
      </w:r>
      <w:r w:rsidR="00896CD0" w:rsidRPr="00896CD0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Познавательное развитие</w:t>
      </w:r>
      <w:r w:rsidR="00896CD0" w:rsidRPr="00896CD0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96CD0" w:rsidRPr="00896CD0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«Героические страницы Великой Отечественной Войны». Программные задачи:</w:t>
      </w:r>
      <w:r w:rsidR="00896CD0" w:rsidRPr="00896CD0">
        <w:rPr>
          <w:rFonts w:ascii="Times New Roman" w:hAnsi="Times New Roman" w:cs="Times New Roman"/>
          <w:sz w:val="28"/>
          <w:szCs w:val="28"/>
          <w:shd w:val="clear" w:color="auto" w:fill="FFFFFF"/>
        </w:rPr>
        <w:t> познакомить с событиями ВОВ; объяснить, что значит термин "Великая Отечественная "; воспитывать чувство гордости за свой народ, стремление быть стойкими, умеющими защитить свою Родину; развивать личность гражданина и патриота России</w:t>
      </w:r>
      <w:proofErr w:type="gramStart"/>
      <w:r w:rsidR="00896CD0" w:rsidRPr="00896C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;</w:t>
      </w:r>
      <w:proofErr w:type="gramEnd"/>
      <w:r w:rsidR="00896CD0" w:rsidRPr="00896C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закрепить и систематизировать знания о событиях Великой Отечественной войны.</w:t>
      </w:r>
    </w:p>
    <w:p w:rsidR="0049593B" w:rsidRDefault="0049593B">
      <w:pPr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Style w:val="a4"/>
          <w:rFonts w:ascii="Times New Roman" w:hAnsi="Times New Roman" w:cs="Times New Roman"/>
          <w:sz w:val="28"/>
          <w:szCs w:val="28"/>
        </w:rPr>
        <w:t xml:space="preserve">5. </w:t>
      </w:r>
      <w:r w:rsidR="00896CD0" w:rsidRPr="00896CD0">
        <w:rPr>
          <w:rStyle w:val="a4"/>
          <w:rFonts w:ascii="Times New Roman" w:hAnsi="Times New Roman" w:cs="Times New Roman"/>
          <w:sz w:val="28"/>
          <w:szCs w:val="28"/>
        </w:rPr>
        <w:t>Дидактическая игра «Военная техника».         </w:t>
      </w:r>
    </w:p>
    <w:p w:rsidR="00896CD0" w:rsidRPr="00896CD0" w:rsidRDefault="00896CD0" w:rsidP="0049593B">
      <w:pPr>
        <w:jc w:val="both"/>
        <w:rPr>
          <w:rFonts w:ascii="Times New Roman" w:hAnsi="Times New Roman" w:cs="Times New Roman"/>
          <w:sz w:val="28"/>
          <w:szCs w:val="28"/>
        </w:rPr>
      </w:pPr>
      <w:r w:rsidRPr="00896CD0">
        <w:rPr>
          <w:rStyle w:val="a4"/>
          <w:rFonts w:ascii="Times New Roman" w:hAnsi="Times New Roman" w:cs="Times New Roman"/>
          <w:sz w:val="28"/>
          <w:szCs w:val="28"/>
        </w:rPr>
        <w:lastRenderedPageBreak/>
        <w:t> Цель:</w:t>
      </w:r>
      <w:r w:rsidRPr="00896CD0">
        <w:rPr>
          <w:rFonts w:ascii="Times New Roman" w:hAnsi="Times New Roman" w:cs="Times New Roman"/>
          <w:sz w:val="28"/>
          <w:szCs w:val="28"/>
        </w:rPr>
        <w:t> Формировать у детей представления о военном транспорте. Развивать мелкую моторику рук, воспитывать гордость за нашу Армию. Учить соотносить образ представления с целостным образом реального предмета, складывать картинку, разрезанную на 4 части.</w:t>
      </w:r>
    </w:p>
    <w:p w:rsidR="00896CD0" w:rsidRPr="00896CD0" w:rsidRDefault="0049593B" w:rsidP="00896CD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6. </w:t>
      </w:r>
      <w:r w:rsidR="00896CD0"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Заучивание наизусть: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Мы хотим, чтоб птицы пели,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Чтоб весной ручьи звенели,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Чтобы все вокруг смеялись,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Чтоб у всех мечты сбывались.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Чтобы детям снились сны.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Чтобы не было войны.</w:t>
      </w:r>
    </w:p>
    <w:p w:rsidR="00896CD0" w:rsidRPr="00896CD0" w:rsidRDefault="0049593B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>
        <w:rPr>
          <w:rStyle w:val="a4"/>
          <w:sz w:val="28"/>
          <w:szCs w:val="28"/>
        </w:rPr>
        <w:t xml:space="preserve">7. </w:t>
      </w:r>
      <w:r w:rsidR="00896CD0" w:rsidRPr="00896CD0">
        <w:rPr>
          <w:rStyle w:val="a4"/>
          <w:sz w:val="28"/>
          <w:szCs w:val="28"/>
        </w:rPr>
        <w:t>Читаем детям о войне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 w:rsidRPr="00896CD0">
        <w:rPr>
          <w:rStyle w:val="a4"/>
          <w:sz w:val="28"/>
          <w:szCs w:val="28"/>
        </w:rPr>
        <w:t>Цель: </w:t>
      </w:r>
      <w:r w:rsidRPr="00896CD0">
        <w:rPr>
          <w:rStyle w:val="ms-rtefontface-9"/>
          <w:sz w:val="28"/>
          <w:szCs w:val="28"/>
        </w:rPr>
        <w:t>Развивать внимание детей, мышление, речь.</w:t>
      </w:r>
    </w:p>
    <w:p w:rsidR="00896CD0" w:rsidRPr="0049593B" w:rsidRDefault="00896CD0" w:rsidP="0049593B">
      <w:pPr>
        <w:pStyle w:val="a3"/>
        <w:spacing w:before="0" w:beforeAutospacing="0" w:after="150" w:afterAutospacing="0"/>
        <w:rPr>
          <w:i/>
          <w:sz w:val="28"/>
          <w:szCs w:val="28"/>
        </w:rPr>
      </w:pPr>
      <w:r w:rsidRPr="0049593B">
        <w:rPr>
          <w:rStyle w:val="a4"/>
          <w:i/>
          <w:sz w:val="28"/>
          <w:szCs w:val="28"/>
        </w:rPr>
        <w:t>«Наша звездочка»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В пламени сражений за родную власть,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На армейском шлеме звездочка зажглась.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И на бескозырке в тот же самый миг,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На морском просторе свет ее возник.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Закачались тени, задрожала мгла,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Звездочка сияла, звездочка росла,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Смело сокрушая лютую беду,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Мы несли по свету красную звезду…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На войне гражданской и в большой войне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Звездочка светилась с солнцем наравне,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В ней отчизны слава, в ней — народа честь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И моя, товарищ, капля крови есть.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С ней мы победили злобного врага,</w:t>
      </w:r>
    </w:p>
    <w:p w:rsidR="0049593B" w:rsidRDefault="00896CD0" w:rsidP="00896CD0">
      <w:pPr>
        <w:pStyle w:val="a3"/>
        <w:spacing w:before="0" w:beforeAutospacing="0" w:after="150" w:afterAutospacing="0"/>
        <w:jc w:val="both"/>
        <w:rPr>
          <w:rStyle w:val="ms-rtethemeforecolor-1-5"/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Сила нашей правды миру дорога!</w:t>
      </w:r>
    </w:p>
    <w:p w:rsidR="00896CD0" w:rsidRPr="00896CD0" w:rsidRDefault="00896CD0" w:rsidP="00896CD0">
      <w:pPr>
        <w:pStyle w:val="a3"/>
        <w:spacing w:before="0" w:beforeAutospacing="0" w:after="150" w:afterAutospacing="0"/>
        <w:jc w:val="both"/>
        <w:rPr>
          <w:sz w:val="28"/>
          <w:szCs w:val="28"/>
        </w:rPr>
      </w:pPr>
      <w:r w:rsidRPr="00896CD0">
        <w:rPr>
          <w:rStyle w:val="ms-rtethemeforecolor-1-5"/>
          <w:sz w:val="28"/>
          <w:szCs w:val="28"/>
        </w:rPr>
        <w:t>С нею отстояли счастье мы свое. </w:t>
      </w:r>
      <w:r w:rsidRPr="00896CD0">
        <w:rPr>
          <w:rStyle w:val="a8"/>
          <w:sz w:val="28"/>
          <w:szCs w:val="28"/>
        </w:rPr>
        <w:t>(А.Жаров)</w:t>
      </w:r>
      <w:r w:rsidRPr="00896CD0">
        <w:rPr>
          <w:rStyle w:val="ms-rtefontface-9"/>
          <w:sz w:val="28"/>
          <w:szCs w:val="28"/>
        </w:rPr>
        <w:t>    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49593B">
        <w:rPr>
          <w:rStyle w:val="a4"/>
          <w:i/>
          <w:sz w:val="28"/>
          <w:szCs w:val="28"/>
        </w:rPr>
        <w:t>Что за праздник?»</w:t>
      </w:r>
      <w:r w:rsidRPr="0049593B">
        <w:rPr>
          <w:i/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В небе праздничный салют,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Фейерверки там и тут.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lastRenderedPageBreak/>
        <w:t>Поздравляет вся страна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Славных ветеранов.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А цветущая весна,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Дарит им тюльпаны,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Дарит белую сирень.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Что за славный майский день? </w:t>
      </w:r>
      <w:r w:rsidRPr="00896CD0">
        <w:rPr>
          <w:rStyle w:val="a8"/>
          <w:sz w:val="28"/>
          <w:szCs w:val="28"/>
          <w:shd w:val="clear" w:color="auto" w:fill="FFFFFF"/>
        </w:rPr>
        <w:t>(Н. Иванова)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49593B">
        <w:rPr>
          <w:rStyle w:val="a4"/>
          <w:i/>
          <w:sz w:val="28"/>
          <w:szCs w:val="28"/>
          <w:shd w:val="clear" w:color="auto" w:fill="FFFFFF"/>
        </w:rPr>
        <w:t>«В лучистом цвету неоглядные дали»</w:t>
      </w:r>
      <w:r w:rsidRPr="0049593B">
        <w:rPr>
          <w:i/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В лучистом цвету неоглядные дали,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И песни звенят на просторах страны.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И солнце, и песню в боях отстояли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Герои давно отгремевшей войны. </w:t>
      </w:r>
      <w:r w:rsidRPr="00896CD0">
        <w:rPr>
          <w:rStyle w:val="a8"/>
          <w:sz w:val="28"/>
          <w:szCs w:val="28"/>
          <w:shd w:val="clear" w:color="auto" w:fill="FFFFFF"/>
        </w:rPr>
        <w:t xml:space="preserve">(М. </w:t>
      </w:r>
      <w:proofErr w:type="spellStart"/>
      <w:r w:rsidRPr="00896CD0">
        <w:rPr>
          <w:rStyle w:val="a8"/>
          <w:sz w:val="28"/>
          <w:szCs w:val="28"/>
          <w:shd w:val="clear" w:color="auto" w:fill="FFFFFF"/>
        </w:rPr>
        <w:t>Геттуев</w:t>
      </w:r>
      <w:proofErr w:type="spellEnd"/>
      <w:r w:rsidRPr="00896CD0">
        <w:rPr>
          <w:rStyle w:val="a8"/>
          <w:sz w:val="28"/>
          <w:szCs w:val="28"/>
          <w:shd w:val="clear" w:color="auto" w:fill="FFFFFF"/>
        </w:rPr>
        <w:t>)</w:t>
      </w:r>
    </w:p>
    <w:p w:rsidR="00896CD0" w:rsidRPr="00896CD0" w:rsidRDefault="0049593B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49593B">
        <w:rPr>
          <w:rStyle w:val="a4"/>
          <w:i/>
          <w:sz w:val="28"/>
          <w:szCs w:val="28"/>
        </w:rPr>
        <w:t xml:space="preserve"> </w:t>
      </w:r>
      <w:r w:rsidR="00896CD0" w:rsidRPr="0049593B">
        <w:rPr>
          <w:rStyle w:val="a4"/>
          <w:i/>
          <w:sz w:val="28"/>
          <w:szCs w:val="28"/>
        </w:rPr>
        <w:t>«</w:t>
      </w:r>
      <w:r w:rsidR="00896CD0" w:rsidRPr="0049593B">
        <w:rPr>
          <w:rStyle w:val="ms-rtefontface-9"/>
          <w:b/>
          <w:bCs/>
          <w:i/>
          <w:sz w:val="28"/>
          <w:szCs w:val="28"/>
        </w:rPr>
        <w:t>День Победы».</w:t>
      </w:r>
      <w:r w:rsidR="00896CD0" w:rsidRPr="0049593B">
        <w:rPr>
          <w:i/>
          <w:sz w:val="28"/>
          <w:szCs w:val="28"/>
        </w:rPr>
        <w:br/>
      </w:r>
      <w:r w:rsidR="00896CD0" w:rsidRPr="00896CD0">
        <w:rPr>
          <w:rStyle w:val="ms-rtefontface-9"/>
          <w:sz w:val="28"/>
          <w:szCs w:val="28"/>
          <w:shd w:val="clear" w:color="auto" w:fill="FFFFFF"/>
        </w:rPr>
        <w:t>Майский праздник - День Победы.</w:t>
      </w:r>
      <w:r w:rsidR="00896CD0" w:rsidRPr="00896CD0">
        <w:rPr>
          <w:sz w:val="28"/>
          <w:szCs w:val="28"/>
        </w:rPr>
        <w:br/>
      </w:r>
      <w:r w:rsidR="00896CD0" w:rsidRPr="00896CD0">
        <w:rPr>
          <w:rStyle w:val="ms-rtefontface-9"/>
          <w:sz w:val="28"/>
          <w:szCs w:val="28"/>
          <w:shd w:val="clear" w:color="auto" w:fill="FFFFFF"/>
        </w:rPr>
        <w:t>Отмечает вся страна.</w:t>
      </w:r>
      <w:r w:rsidR="00896CD0" w:rsidRPr="00896CD0">
        <w:rPr>
          <w:sz w:val="28"/>
          <w:szCs w:val="28"/>
        </w:rPr>
        <w:br/>
      </w:r>
      <w:r w:rsidR="00896CD0" w:rsidRPr="00896CD0">
        <w:rPr>
          <w:rStyle w:val="ms-rtefontface-9"/>
          <w:sz w:val="28"/>
          <w:szCs w:val="28"/>
          <w:shd w:val="clear" w:color="auto" w:fill="FFFFFF"/>
        </w:rPr>
        <w:t>Надевают наши деды боевые ордена.</w:t>
      </w:r>
      <w:r w:rsidR="00896CD0" w:rsidRPr="00896CD0">
        <w:rPr>
          <w:sz w:val="28"/>
          <w:szCs w:val="28"/>
        </w:rPr>
        <w:br/>
      </w:r>
      <w:r w:rsidR="00896CD0" w:rsidRPr="00896CD0">
        <w:rPr>
          <w:rStyle w:val="ms-rtefontface-9"/>
          <w:sz w:val="28"/>
          <w:szCs w:val="28"/>
          <w:shd w:val="clear" w:color="auto" w:fill="FFFFFF"/>
        </w:rPr>
        <w:t>Их с утра зовёт дорога, На торжественный парад.</w:t>
      </w:r>
      <w:r w:rsidR="00896CD0" w:rsidRPr="00896CD0">
        <w:rPr>
          <w:sz w:val="28"/>
          <w:szCs w:val="28"/>
        </w:rPr>
        <w:br/>
      </w:r>
      <w:r w:rsidR="00896CD0" w:rsidRPr="00896CD0">
        <w:rPr>
          <w:rStyle w:val="ms-rtefontface-9"/>
          <w:sz w:val="28"/>
          <w:szCs w:val="28"/>
          <w:shd w:val="clear" w:color="auto" w:fill="FFFFFF"/>
        </w:rPr>
        <w:t>И задумчиво с порога,  Вслед им бабушки глядят.</w:t>
      </w:r>
      <w:r w:rsidR="00896CD0" w:rsidRPr="00896CD0">
        <w:rPr>
          <w:rStyle w:val="a8"/>
          <w:sz w:val="28"/>
          <w:szCs w:val="28"/>
          <w:shd w:val="clear" w:color="auto" w:fill="FFFFFF"/>
        </w:rPr>
        <w:t> (Т.Белозерова)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49593B">
        <w:rPr>
          <w:rStyle w:val="a4"/>
          <w:i/>
          <w:sz w:val="28"/>
          <w:szCs w:val="28"/>
          <w:shd w:val="clear" w:color="auto" w:fill="FFFFFF"/>
        </w:rPr>
        <w:t>«Победа»</w:t>
      </w:r>
      <w:r w:rsidRPr="0049593B">
        <w:rPr>
          <w:i/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Песни фронтовые, Награды боевые,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Красные тюльпаны, Встречи ветеранов.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И салют в полнеба, Огромный, как Победа.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День Победы к нам пришел,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Лучший праздник на земле.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Очень весело сегодня,</w:t>
      </w:r>
      <w:r w:rsidRPr="00896CD0">
        <w:rPr>
          <w:sz w:val="28"/>
          <w:szCs w:val="28"/>
          <w:shd w:val="clear" w:color="auto" w:fill="FFFFFF"/>
        </w:rPr>
        <w:br/>
      </w:r>
      <w:r w:rsidRPr="00896CD0">
        <w:rPr>
          <w:rStyle w:val="ms-rtefontface-9"/>
          <w:sz w:val="28"/>
          <w:szCs w:val="28"/>
          <w:shd w:val="clear" w:color="auto" w:fill="FFFFFF"/>
        </w:rPr>
        <w:t>И большим и детворе!     </w:t>
      </w:r>
      <w:r w:rsidRPr="00896CD0">
        <w:rPr>
          <w:rStyle w:val="a8"/>
          <w:sz w:val="28"/>
          <w:szCs w:val="28"/>
          <w:shd w:val="clear" w:color="auto" w:fill="FFFFFF"/>
        </w:rPr>
        <w:t xml:space="preserve">(М. </w:t>
      </w:r>
      <w:proofErr w:type="spellStart"/>
      <w:r w:rsidRPr="00896CD0">
        <w:rPr>
          <w:rStyle w:val="a8"/>
          <w:sz w:val="28"/>
          <w:szCs w:val="28"/>
          <w:shd w:val="clear" w:color="auto" w:fill="FFFFFF"/>
        </w:rPr>
        <w:t>Познанская</w:t>
      </w:r>
      <w:proofErr w:type="spellEnd"/>
      <w:r w:rsidRPr="00896CD0">
        <w:rPr>
          <w:rStyle w:val="a8"/>
          <w:sz w:val="28"/>
          <w:szCs w:val="28"/>
          <w:shd w:val="clear" w:color="auto" w:fill="FFFFFF"/>
        </w:rPr>
        <w:t>)</w:t>
      </w:r>
    </w:p>
    <w:p w:rsidR="0049593B" w:rsidRPr="00896CD0" w:rsidRDefault="0049593B" w:rsidP="004959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8. </w:t>
      </w: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Артикуляционная гимнастика: «Самолеты»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Л — летают самолеты,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 xml:space="preserve">Начались у них полеты. </w:t>
      </w:r>
      <w:proofErr w:type="spellStart"/>
      <w:r w:rsidRPr="00896CD0">
        <w:rPr>
          <w:rFonts w:ascii="Times New Roman" w:eastAsia="Times New Roman" w:hAnsi="Times New Roman" w:cs="Times New Roman"/>
          <w:sz w:val="28"/>
          <w:szCs w:val="28"/>
        </w:rPr>
        <w:t>Л-л-л-л-л-л-л-л-л-л-л</w:t>
      </w:r>
      <w:proofErr w:type="spellEnd"/>
      <w:r w:rsidRPr="00896C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Туча мимо проплыла.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 xml:space="preserve">Самолеты гудят — ЛА. </w:t>
      </w:r>
      <w:proofErr w:type="spellStart"/>
      <w:r w:rsidRPr="00896CD0">
        <w:rPr>
          <w:rFonts w:ascii="Times New Roman" w:eastAsia="Times New Roman" w:hAnsi="Times New Roman" w:cs="Times New Roman"/>
          <w:sz w:val="28"/>
          <w:szCs w:val="28"/>
        </w:rPr>
        <w:t>Ла-ла-ла-ла-ла-ла-ла</w:t>
      </w:r>
      <w:proofErr w:type="spellEnd"/>
      <w:r w:rsidRPr="00896C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Внизу лес и село. Самолеты гудят — ЛО.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Скачет лошадь по селу. Самолеты гудят — ЛУ.</w:t>
      </w:r>
    </w:p>
    <w:p w:rsidR="0049593B" w:rsidRPr="00896CD0" w:rsidRDefault="0049593B" w:rsidP="0049593B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Все предметы так малы. Самолеты гудят — ЛЫ</w:t>
      </w:r>
    </w:p>
    <w:p w:rsidR="00896CD0" w:rsidRPr="00896CD0" w:rsidRDefault="0049593B" w:rsidP="0049593B">
      <w:pPr>
        <w:pStyle w:val="a3"/>
        <w:spacing w:before="0" w:beforeAutospacing="0" w:after="150" w:afterAutospacing="0"/>
        <w:rPr>
          <w:sz w:val="28"/>
          <w:szCs w:val="28"/>
        </w:rPr>
      </w:pPr>
      <w:r>
        <w:rPr>
          <w:rStyle w:val="a4"/>
          <w:sz w:val="28"/>
          <w:szCs w:val="28"/>
        </w:rPr>
        <w:t xml:space="preserve">9. </w:t>
      </w:r>
      <w:r w:rsidR="00896CD0" w:rsidRPr="00896CD0">
        <w:rPr>
          <w:rStyle w:val="a4"/>
          <w:sz w:val="28"/>
          <w:szCs w:val="28"/>
        </w:rPr>
        <w:t>Пословицы и поговорки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• Тучам солнце не закрыть, мир войне не победить.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Свет победит тьму, а мир — войну.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 стоит до рати, а рать — до мира.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 народу — жизнь будет краше год от году.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 и труд в ногу идут.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lastRenderedPageBreak/>
        <w:t>• Где мир, там и радость.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Дружно за мир стоять — войне не бывать.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 строит, а война разрушает.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Тот нам ворог, кому мир не дорог.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Кто сеет мир, пожнет счастье.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Худой мир лучше доброй ссоры.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Мира не ждут, его завоевывают.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>• Мира не ждут, его в свои руки народы берут.</w:t>
      </w:r>
      <w:r w:rsidRPr="00896CD0">
        <w:rPr>
          <w:sz w:val="28"/>
          <w:szCs w:val="28"/>
        </w:rPr>
        <w:br/>
      </w:r>
      <w:r w:rsidRPr="00896CD0">
        <w:rPr>
          <w:rStyle w:val="ms-rtefontface-9"/>
          <w:sz w:val="28"/>
          <w:szCs w:val="28"/>
        </w:rPr>
        <w:t xml:space="preserve">• В мире жить — </w:t>
      </w:r>
      <w:proofErr w:type="gramStart"/>
      <w:r w:rsidRPr="00896CD0">
        <w:rPr>
          <w:rStyle w:val="ms-rtefontface-9"/>
          <w:sz w:val="28"/>
          <w:szCs w:val="28"/>
        </w:rPr>
        <w:t>мирское</w:t>
      </w:r>
      <w:proofErr w:type="gramEnd"/>
      <w:r w:rsidRPr="00896CD0">
        <w:rPr>
          <w:rStyle w:val="ms-rtefontface-9"/>
          <w:sz w:val="28"/>
          <w:szCs w:val="28"/>
        </w:rPr>
        <w:t xml:space="preserve"> и творить.</w:t>
      </w:r>
    </w:p>
    <w:p w:rsidR="00896CD0" w:rsidRPr="00896CD0" w:rsidRDefault="0049593B" w:rsidP="0049593B">
      <w:pPr>
        <w:pStyle w:val="a3"/>
        <w:spacing w:before="0" w:beforeAutospacing="0" w:after="150" w:afterAutospacing="0"/>
        <w:rPr>
          <w:sz w:val="28"/>
          <w:szCs w:val="28"/>
        </w:rPr>
      </w:pPr>
      <w:r>
        <w:rPr>
          <w:rStyle w:val="a4"/>
          <w:sz w:val="28"/>
          <w:szCs w:val="28"/>
        </w:rPr>
        <w:t xml:space="preserve">10. </w:t>
      </w:r>
      <w:r w:rsidR="00896CD0" w:rsidRPr="00896CD0">
        <w:rPr>
          <w:rStyle w:val="a4"/>
          <w:sz w:val="28"/>
          <w:szCs w:val="28"/>
        </w:rPr>
        <w:t>Зрительная гимнастика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Тут и там самолет. (</w:t>
      </w:r>
      <w:r w:rsidRPr="00896CD0">
        <w:rPr>
          <w:rStyle w:val="a8"/>
          <w:sz w:val="28"/>
          <w:szCs w:val="28"/>
        </w:rPr>
        <w:t>Круговые вращения глаз с опущенными и поднятыми веками)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Летит самолет близко, далеко.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a8"/>
          <w:sz w:val="28"/>
          <w:szCs w:val="28"/>
        </w:rPr>
        <w:t>(Выставляют палец перед собой, приближают к носу, отводят, прослеживая его движение взором)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ms-rtefontface-9"/>
          <w:sz w:val="28"/>
          <w:szCs w:val="28"/>
        </w:rPr>
        <w:t>Летит самолет низко, высоко.</w:t>
      </w:r>
    </w:p>
    <w:p w:rsidR="00896CD0" w:rsidRPr="00896CD0" w:rsidRDefault="00896CD0" w:rsidP="00896CD0">
      <w:pPr>
        <w:pStyle w:val="a3"/>
        <w:spacing w:before="0" w:beforeAutospacing="0" w:after="150" w:afterAutospacing="0"/>
        <w:rPr>
          <w:sz w:val="28"/>
          <w:szCs w:val="28"/>
        </w:rPr>
      </w:pPr>
      <w:r w:rsidRPr="00896CD0">
        <w:rPr>
          <w:rStyle w:val="a8"/>
          <w:sz w:val="28"/>
          <w:szCs w:val="28"/>
        </w:rPr>
        <w:t>(Выставляют палец перед собой, приближают к носу, отводят, прослеживая его движение взором)</w:t>
      </w:r>
    </w:p>
    <w:p w:rsidR="0049593B" w:rsidRDefault="0049593B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11. Дидактические игры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9593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«Кем я буду в Армии служить?»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t>: Формировать знания детей о военных профессиях. Развивать воображение, воспитывать гордость за нашу Отчизну.</w:t>
      </w:r>
    </w:p>
    <w:p w:rsidR="00896CD0" w:rsidRPr="00896CD0" w:rsidRDefault="00896CD0" w:rsidP="00896CD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Ход игры.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Перед детьми располагают картинки или фотографии с изображением оружия, техники, предметов и атрибутов, используемых военными. По тому выбору, что сделал ребёнок, следует определить военную профессию.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Назвать в каких войсках хочет служить ребёнок, когда вырастет.       </w:t>
      </w:r>
    </w:p>
    <w:p w:rsidR="0049593B" w:rsidRPr="0049593B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49593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«Одинаковые предметы»</w:t>
      </w:r>
    </w:p>
    <w:p w:rsidR="0049593B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t> Учить детей находить одинаковые предметы разного цвета. Развивать речь, внимание, умение сравнивать предметы. Развивать мелкую моторику пальцев.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br/>
      </w: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Оборудование: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t> 24 карточки с предметами основных цветов.</w:t>
      </w:r>
    </w:p>
    <w:p w:rsidR="0049593B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Ход игры: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Взрослый раскладывает карточки перед ребёнком и просит его найти одинаковые предметы.</w:t>
      </w:r>
    </w:p>
    <w:p w:rsidR="00896CD0" w:rsidRPr="00896CD0" w:rsidRDefault="00896CD0" w:rsidP="0049593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Например, взрослый берёт карточку с машиной зелёного цвета и просит малыша найти ещё такую же машину другим цветом. Для того</w:t>
      </w:r>
      <w:proofErr w:type="gramStart"/>
      <w:r w:rsidRPr="00896CD0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896CD0">
        <w:rPr>
          <w:rFonts w:ascii="Times New Roman" w:eastAsia="Times New Roman" w:hAnsi="Times New Roman" w:cs="Times New Roman"/>
          <w:sz w:val="28"/>
          <w:szCs w:val="28"/>
        </w:rPr>
        <w:t xml:space="preserve"> чтобы он понял правила игры, необходимо показать ему как в эту игру нужно играть, указав на машину красного цвета и пояснив, что на карточках изображены машины разного цвета.</w:t>
      </w: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                      </w:t>
      </w:r>
    </w:p>
    <w:p w:rsidR="0049593B" w:rsidRPr="0049593B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49593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«Найди и принеси».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Цель: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t> Развитие зрительной памяти, слухового внимания, слуховой памяти. Закрепление понятия о форме, величине и цвете предметов.</w:t>
      </w:r>
    </w:p>
    <w:p w:rsidR="00896CD0" w:rsidRPr="00896CD0" w:rsidRDefault="00896CD0" w:rsidP="00896C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Оборудование:</w:t>
      </w:r>
      <w:r w:rsidRPr="00896CD0">
        <w:rPr>
          <w:rFonts w:ascii="Times New Roman" w:eastAsia="Times New Roman" w:hAnsi="Times New Roman" w:cs="Times New Roman"/>
          <w:sz w:val="28"/>
          <w:szCs w:val="28"/>
        </w:rPr>
        <w:t> Используются все виды разноцветных игровых материалов, знакомых детям по предыдущим играм: флажки, кружки, ленточки, пирамидки, и пр. можно взять также любые предметы, имеющиеся в группе и окрашенные в разные цвета.</w:t>
      </w:r>
    </w:p>
    <w:p w:rsidR="00896CD0" w:rsidRPr="00896CD0" w:rsidRDefault="00896CD0" w:rsidP="00896CD0">
      <w:pPr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Ход игры.</w:t>
      </w:r>
    </w:p>
    <w:p w:rsidR="0049593B" w:rsidRDefault="00896CD0" w:rsidP="00896CD0">
      <w:pPr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Воспитатель раскладывает на видных местах предметные картинки, затем вызывает ребенка, дает ему одну из парных картинок (ребенок должен назвать, что нарисовано) и предлагает по ней найти такую же картинку.</w:t>
      </w:r>
    </w:p>
    <w:p w:rsidR="0049593B" w:rsidRDefault="00896CD0" w:rsidP="00896CD0">
      <w:pPr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В этой игре, как и в других дидактических играх, возможны различные, более сложные варианты:</w:t>
      </w:r>
    </w:p>
    <w:p w:rsidR="0049593B" w:rsidRDefault="00896CD0" w:rsidP="00896CD0">
      <w:pPr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1) воспитатель только показывает парную картинку, а ребенок ищет такую же по памяти;</w:t>
      </w:r>
    </w:p>
    <w:p w:rsidR="00896CD0" w:rsidRPr="00896CD0" w:rsidRDefault="00896CD0" w:rsidP="00896CD0">
      <w:pPr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</w:rPr>
        <w:t>2) вместо картинок воспитатель раскладывает на видных местах предметы, ребенок по картинке должен найти соответствующий предмет.</w:t>
      </w:r>
    </w:p>
    <w:p w:rsidR="0049593B" w:rsidRPr="0049593B" w:rsidRDefault="0049593B">
      <w:pPr>
        <w:rPr>
          <w:rStyle w:val="a4"/>
          <w:rFonts w:ascii="Times New Roman" w:hAnsi="Times New Roman" w:cs="Times New Roman"/>
          <w:i/>
          <w:sz w:val="28"/>
          <w:szCs w:val="28"/>
        </w:rPr>
      </w:pPr>
      <w:r w:rsidRPr="0049593B">
        <w:rPr>
          <w:rStyle w:val="a4"/>
          <w:rFonts w:ascii="Times New Roman" w:hAnsi="Times New Roman" w:cs="Times New Roman"/>
          <w:i/>
          <w:sz w:val="28"/>
          <w:szCs w:val="28"/>
        </w:rPr>
        <w:t xml:space="preserve"> </w:t>
      </w:r>
      <w:r w:rsidR="00896CD0" w:rsidRPr="0049593B">
        <w:rPr>
          <w:rStyle w:val="a4"/>
          <w:rFonts w:ascii="Times New Roman" w:hAnsi="Times New Roman" w:cs="Times New Roman"/>
          <w:i/>
          <w:sz w:val="28"/>
          <w:szCs w:val="28"/>
        </w:rPr>
        <w:t>«Военная техника».</w:t>
      </w:r>
    </w:p>
    <w:p w:rsidR="0049593B" w:rsidRDefault="00896CD0" w:rsidP="0049593B">
      <w:pPr>
        <w:jc w:val="both"/>
        <w:rPr>
          <w:rFonts w:ascii="Times New Roman" w:hAnsi="Times New Roman" w:cs="Times New Roman"/>
          <w:sz w:val="28"/>
          <w:szCs w:val="28"/>
        </w:rPr>
      </w:pPr>
      <w:r w:rsidRPr="00896CD0">
        <w:rPr>
          <w:rStyle w:val="a4"/>
          <w:rFonts w:ascii="Times New Roman" w:hAnsi="Times New Roman" w:cs="Times New Roman"/>
          <w:sz w:val="28"/>
          <w:szCs w:val="28"/>
        </w:rPr>
        <w:t>Цель:</w:t>
      </w:r>
      <w:r w:rsidRPr="00896CD0">
        <w:rPr>
          <w:rFonts w:ascii="Times New Roman" w:hAnsi="Times New Roman" w:cs="Times New Roman"/>
          <w:sz w:val="28"/>
          <w:szCs w:val="28"/>
        </w:rPr>
        <w:t> Формировать у детей представления о военном транспорте. Развивать мелкую моторику рук, воспитывать гордость за нашу Армию. Учить соотносить образ представления с целостным образом реального предмета, складывать картинку, разрезанную на 4 части.</w:t>
      </w:r>
    </w:p>
    <w:p w:rsidR="0049593B" w:rsidRDefault="00896CD0" w:rsidP="0049593B">
      <w:pPr>
        <w:jc w:val="both"/>
        <w:rPr>
          <w:rFonts w:ascii="Times New Roman" w:hAnsi="Times New Roman" w:cs="Times New Roman"/>
          <w:sz w:val="28"/>
          <w:szCs w:val="28"/>
        </w:rPr>
      </w:pPr>
      <w:r w:rsidRPr="00896CD0">
        <w:rPr>
          <w:rStyle w:val="a4"/>
          <w:rFonts w:ascii="Times New Roman" w:hAnsi="Times New Roman" w:cs="Times New Roman"/>
          <w:sz w:val="28"/>
          <w:szCs w:val="28"/>
        </w:rPr>
        <w:t>Оборудование:</w:t>
      </w:r>
      <w:r w:rsidRPr="00896CD0">
        <w:rPr>
          <w:rFonts w:ascii="Times New Roman" w:hAnsi="Times New Roman" w:cs="Times New Roman"/>
          <w:sz w:val="28"/>
          <w:szCs w:val="28"/>
        </w:rPr>
        <w:t> Разрезные картинки военной техники из 4-х частей. Военная техника, соответствующая изображениям на картинках.</w:t>
      </w:r>
    </w:p>
    <w:p w:rsidR="00896CD0" w:rsidRPr="00896CD0" w:rsidRDefault="00896CD0" w:rsidP="0049593B">
      <w:pPr>
        <w:jc w:val="both"/>
        <w:rPr>
          <w:rFonts w:ascii="Times New Roman" w:hAnsi="Times New Roman" w:cs="Times New Roman"/>
          <w:sz w:val="28"/>
          <w:szCs w:val="28"/>
        </w:rPr>
      </w:pPr>
      <w:r w:rsidRPr="00896CD0">
        <w:rPr>
          <w:rStyle w:val="a4"/>
          <w:rFonts w:ascii="Times New Roman" w:hAnsi="Times New Roman" w:cs="Times New Roman"/>
          <w:sz w:val="28"/>
          <w:szCs w:val="28"/>
        </w:rPr>
        <w:t>Ход игры.</w:t>
      </w:r>
      <w:r w:rsidRPr="00896CD0">
        <w:rPr>
          <w:rFonts w:ascii="Times New Roman" w:hAnsi="Times New Roman" w:cs="Times New Roman"/>
          <w:sz w:val="28"/>
          <w:szCs w:val="28"/>
        </w:rPr>
        <w:t>   Перед детьми на столе лежат разрезные картинки с изображением военной техники. Детям - участникам игры предлагается сложить картинку из частей так, чтобы получился целый предмет. Выигрывает ребенок, первым собравший разрезную картинку.</w:t>
      </w:r>
    </w:p>
    <w:p w:rsidR="00896CD0" w:rsidRPr="00896CD0" w:rsidRDefault="004959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51" w:dyaOrig="1004">
          <v:shape id="_x0000_i1030" type="#_x0000_t75" style="width:77.25pt;height:50.25pt" o:ole="">
            <v:imagedata r:id="rId14" o:title=""/>
          </v:shape>
          <o:OLEObject Type="Embed" ProgID="FoxitReader.Document" ShapeID="_x0000_i1030" DrawAspect="Icon" ObjectID="_1651538245" r:id="rId15"/>
        </w:object>
      </w:r>
    </w:p>
    <w:p w:rsidR="00896CD0" w:rsidRPr="00896CD0" w:rsidRDefault="0049593B" w:rsidP="00896CD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12. </w:t>
      </w:r>
      <w:r w:rsidR="00896CD0" w:rsidRPr="00896CD0">
        <w:rPr>
          <w:rFonts w:ascii="Times New Roman" w:eastAsia="Times New Roman" w:hAnsi="Times New Roman" w:cs="Times New Roman"/>
          <w:b/>
          <w:bCs/>
          <w:sz w:val="28"/>
          <w:szCs w:val="28"/>
        </w:rPr>
        <w:t>Песни для детей к празднику «День Победы»</w:t>
      </w:r>
    </w:p>
    <w:p w:rsidR="0049593B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hyperlink r:id="rId16" w:history="1">
        <w:r w:rsidRPr="00896CD0">
          <w:rPr>
            <w:rFonts w:ascii="Times New Roman" w:eastAsia="Times New Roman" w:hAnsi="Times New Roman" w:cs="Times New Roman"/>
            <w:sz w:val="28"/>
            <w:szCs w:val="28"/>
          </w:rPr>
          <w:t>http://chudesenka.ru/4753-nauka.html</w:t>
        </w:r>
      </w:hyperlink>
      <w:r w:rsidR="0049593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</w:p>
    <w:p w:rsidR="00896CD0" w:rsidRPr="00896CD0" w:rsidRDefault="00896CD0" w:rsidP="00896CD0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96CD0">
        <w:rPr>
          <w:rFonts w:ascii="Times New Roman" w:eastAsia="Times New Roman" w:hAnsi="Times New Roman" w:cs="Times New Roman"/>
          <w:sz w:val="28"/>
          <w:szCs w:val="28"/>
          <w:u w:val="single"/>
        </w:rPr>
        <w:t> https://detskieradosti.ru/</w:t>
      </w:r>
    </w:p>
    <w:p w:rsidR="00896CD0" w:rsidRPr="00896CD0" w:rsidRDefault="00896CD0">
      <w:pPr>
        <w:rPr>
          <w:rFonts w:ascii="Times New Roman" w:hAnsi="Times New Roman" w:cs="Times New Roman"/>
          <w:sz w:val="28"/>
          <w:szCs w:val="28"/>
        </w:rPr>
      </w:pPr>
    </w:p>
    <w:sectPr w:rsidR="00896CD0" w:rsidRPr="00896CD0" w:rsidSect="00264A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E12C8"/>
    <w:rsid w:val="00264A51"/>
    <w:rsid w:val="0049593B"/>
    <w:rsid w:val="00703651"/>
    <w:rsid w:val="00896CD0"/>
    <w:rsid w:val="00ED7051"/>
    <w:rsid w:val="00FE12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A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E1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s-rtefontface-9">
    <w:name w:val="ms-rtefontface-9"/>
    <w:basedOn w:val="a0"/>
    <w:rsid w:val="00FE12C8"/>
  </w:style>
  <w:style w:type="character" w:styleId="a4">
    <w:name w:val="Strong"/>
    <w:basedOn w:val="a0"/>
    <w:uiPriority w:val="22"/>
    <w:qFormat/>
    <w:rsid w:val="00FE12C8"/>
    <w:rPr>
      <w:b/>
      <w:bCs/>
    </w:rPr>
  </w:style>
  <w:style w:type="character" w:customStyle="1" w:styleId="ms-rteforecolor-2">
    <w:name w:val="ms-rteforecolor-2"/>
    <w:basedOn w:val="a0"/>
    <w:rsid w:val="00FE12C8"/>
  </w:style>
  <w:style w:type="character" w:styleId="a5">
    <w:name w:val="Hyperlink"/>
    <w:basedOn w:val="a0"/>
    <w:uiPriority w:val="99"/>
    <w:semiHidden/>
    <w:unhideWhenUsed/>
    <w:rsid w:val="00896CD0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96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96CD0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896CD0"/>
    <w:rPr>
      <w:i/>
      <w:iCs/>
    </w:rPr>
  </w:style>
  <w:style w:type="character" w:customStyle="1" w:styleId="ms-rtethemeforecolor-1-5">
    <w:name w:val="ms-rtethemeforecolor-1-5"/>
    <w:basedOn w:val="a0"/>
    <w:rsid w:val="00896CD0"/>
  </w:style>
  <w:style w:type="character" w:customStyle="1" w:styleId="ms-rteforecolor-8">
    <w:name w:val="ms-rteforecolor-8"/>
    <w:basedOn w:val="a0"/>
    <w:rsid w:val="00896CD0"/>
  </w:style>
  <w:style w:type="character" w:customStyle="1" w:styleId="ms-rtethemeforecolor-9-0">
    <w:name w:val="ms-rtethemeforecolor-9-0"/>
    <w:basedOn w:val="a0"/>
    <w:rsid w:val="00896C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44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6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0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5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4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1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chudesenka.ru/4753-nauka.html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6</Pages>
  <Words>1372</Words>
  <Characters>7827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9181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2020-05-20T20:28:00Z</dcterms:created>
  <dcterms:modified xsi:type="dcterms:W3CDTF">2020-05-20T20:51:00Z</dcterms:modified>
</cp:coreProperties>
</file>