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B5" w:rsidRPr="00D75321" w:rsidRDefault="00BC2EB5" w:rsidP="00BC2EB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75321">
        <w:rPr>
          <w:rFonts w:ascii="Times New Roman" w:hAnsi="Times New Roman" w:cs="Times New Roman"/>
          <w:sz w:val="36"/>
          <w:szCs w:val="36"/>
        </w:rPr>
        <w:t>Взаимодействие с детьми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1F9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элементарные представления о своих правах и свободах, развивать уважение и терпимость к другим людям и их правам, создавать условия практического применения своих знаний. </w:t>
      </w: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работу по данному направлению, необходимо опираться на ведущие для школьников виды деятельности: игровую и художественную</w:t>
      </w:r>
      <w:r w:rsidR="00132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родуктивную. </w:t>
      </w: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Организованное обучение</w:t>
      </w:r>
    </w:p>
    <w:p w:rsidR="00BC2EB5" w:rsidRDefault="00BC2EB5" w:rsidP="00BC2E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правами человека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321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основными правами ребенка, документами в которых они закреплены.</w:t>
      </w:r>
    </w:p>
    <w:p w:rsidR="00BC2EB5" w:rsidRPr="00F16A22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321">
        <w:rPr>
          <w:rFonts w:ascii="Times New Roman" w:hAnsi="Times New Roman" w:cs="Times New Roman"/>
          <w:sz w:val="28"/>
          <w:szCs w:val="28"/>
          <w:u w:val="single"/>
        </w:rPr>
        <w:t>Результат</w:t>
      </w:r>
      <w:r w:rsidRPr="00F16A22">
        <w:rPr>
          <w:rFonts w:ascii="Times New Roman" w:hAnsi="Times New Roman" w:cs="Times New Roman"/>
          <w:sz w:val="28"/>
          <w:szCs w:val="28"/>
        </w:rPr>
        <w:t xml:space="preserve">: дети </w:t>
      </w:r>
      <w:r>
        <w:rPr>
          <w:rFonts w:ascii="Times New Roman" w:hAnsi="Times New Roman" w:cs="Times New Roman"/>
          <w:sz w:val="28"/>
          <w:szCs w:val="28"/>
        </w:rPr>
        <w:t>знают свои права, замечают в совместной деятельности нарушение своих прав, обращают на это внимание.</w:t>
      </w:r>
    </w:p>
    <w:p w:rsidR="00BC2EB5" w:rsidRDefault="00BC2EB5" w:rsidP="00BC2E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этические темы, мини-дискуссии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6A22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нравственности, через осознание прав другого.</w:t>
      </w:r>
    </w:p>
    <w:p w:rsidR="00BC2EB5" w:rsidRPr="00F16A22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6A22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дети стали внимательнее относиться друг к другу, проявлять добрые чувства к сверстникам.</w:t>
      </w:r>
    </w:p>
    <w:p w:rsidR="00BC2EB5" w:rsidRDefault="00BC2EB5" w:rsidP="00BC2E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дидактические, ролевые и театрализованные игры; </w:t>
      </w: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A22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Через проигрывание специально созданных ситуаций,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поступать, не нарушая прав другого, сохраняя чувство собственного достоинства.</w:t>
      </w: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F16A22">
        <w:rPr>
          <w:rFonts w:ascii="Times New Roman" w:hAnsi="Times New Roman" w:cs="Times New Roman"/>
          <w:sz w:val="28"/>
          <w:szCs w:val="28"/>
          <w:u w:val="single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Повышение личной самооценки.</w:t>
      </w:r>
    </w:p>
    <w:p w:rsidR="00BC2EB5" w:rsidRDefault="00BC2EB5" w:rsidP="00BC2E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5321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77E0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Приучать детей самостоятельно заботиться о своем здоровье, пропагандировать здоровый образ жизни.</w:t>
      </w:r>
    </w:p>
    <w:p w:rsidR="00BC2EB5" w:rsidRPr="00D75321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77E0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Дети видят ситуации, отрицательно влияющие на их здоровье, стараются их избегать.</w:t>
      </w:r>
    </w:p>
    <w:p w:rsidR="00BC2EB5" w:rsidRDefault="00BC2EB5" w:rsidP="00BC2E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творческая деятельность, практическая работа в тетради «Мои права»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77E0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Через творчество закреплять знания о правах. Формировать собственное видение правовых аспектов.</w:t>
      </w:r>
    </w:p>
    <w:p w:rsidR="00BC2EB5" w:rsidRPr="00B077E0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77E0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Дети имеют свое представление о правах, выражают его в творчестве.</w:t>
      </w:r>
    </w:p>
    <w:p w:rsidR="00BC2EB5" w:rsidRDefault="00BC2EB5" w:rsidP="00BC2E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 на развитие эмоциональной сферы, коммуникативных умений и навыков.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5A5B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 толерантности.</w:t>
      </w:r>
    </w:p>
    <w:p w:rsidR="00BC2EB5" w:rsidRPr="00355A5B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5A5B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 w:rsidR="00132617">
        <w:rPr>
          <w:rFonts w:ascii="Times New Roman" w:hAnsi="Times New Roman" w:cs="Times New Roman"/>
          <w:sz w:val="28"/>
          <w:szCs w:val="28"/>
        </w:rPr>
        <w:t xml:space="preserve"> у детей развиты навыки 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Совместная деятельность взрослого и ребенка</w:t>
      </w:r>
    </w:p>
    <w:p w:rsidR="00BC2EB5" w:rsidRPr="00355A5B" w:rsidRDefault="00BC2EB5" w:rsidP="00BC2EB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36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Проблемно-поисковая деятельность, работа по методу проектов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ind w:left="3"/>
        <w:rPr>
          <w:rFonts w:ascii="Times New Roman" w:hAnsi="Times New Roman" w:cs="Times New Roman"/>
          <w:sz w:val="28"/>
          <w:szCs w:val="28"/>
        </w:rPr>
      </w:pPr>
      <w:r w:rsidRPr="00355A5B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Совместная работа детей и  родителей по ознакомлению с правами.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ind w:left="3"/>
        <w:rPr>
          <w:rFonts w:ascii="Times New Roman" w:hAnsi="Times New Roman" w:cs="Times New Roman"/>
          <w:sz w:val="28"/>
          <w:szCs w:val="28"/>
        </w:rPr>
      </w:pPr>
      <w:r w:rsidRPr="00355A5B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Сближение детей и родителей, дети больше узнали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своей семьи ее традициях.</w:t>
      </w:r>
    </w:p>
    <w:p w:rsidR="00BC2EB5" w:rsidRDefault="00BC2EB5" w:rsidP="00BC2EB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340"/>
        <w:rPr>
          <w:rFonts w:ascii="Times New Roman" w:hAnsi="Times New Roman" w:cs="Times New Roman"/>
          <w:sz w:val="28"/>
          <w:szCs w:val="28"/>
        </w:rPr>
      </w:pPr>
      <w:r w:rsidRPr="00355A5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иагностика социально-эмоционального развития детей.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1EA3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Выявление уровня социально-эмоционального развития детей.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1EA3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индивидуальных маршрутов развития детей.</w:t>
      </w:r>
    </w:p>
    <w:p w:rsidR="00BC2EB5" w:rsidRDefault="00BC2EB5" w:rsidP="00BC2EB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1EA3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самооценки.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1EA3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осознание детьми собственной значимости.</w:t>
      </w:r>
    </w:p>
    <w:p w:rsidR="00BC2EB5" w:rsidRDefault="00BC2EB5" w:rsidP="00BC2EB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альбомов.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1EA3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знаний детей друг о друге.</w:t>
      </w:r>
    </w:p>
    <w:p w:rsidR="00BC2EB5" w:rsidRPr="00331EA3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1EA3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 к сверстникам</w:t>
      </w:r>
      <w:r w:rsidR="0013261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как к равным, повышение интереса друг к другу.</w:t>
      </w:r>
      <w:proofErr w:type="gramEnd"/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Самостоятельная деятельность детей</w:t>
      </w:r>
    </w:p>
    <w:p w:rsidR="00BC2EB5" w:rsidRDefault="00BC2EB5" w:rsidP="00BC2EB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литературой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B4AEC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сказок, стихов, пословиц, поговорок, в качестве наглядных примеров, иллюстрирующих то или иное право или понятие.</w:t>
      </w:r>
    </w:p>
    <w:p w:rsidR="00BC2EB5" w:rsidRPr="00331EA3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B4AEC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отмечают нарушение в правах на примере литературных произведений, полемизируют.</w:t>
      </w:r>
    </w:p>
    <w:p w:rsidR="00BC2EB5" w:rsidRDefault="00BC2EB5" w:rsidP="00BC2EB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проблемных ситуаций, задания для самостоятельных наблюдений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B4AEC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внимание мышление.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B4AEC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дети умеют анализировать, рассматривая материал в правовом аспекте.</w:t>
      </w:r>
    </w:p>
    <w:p w:rsidR="00BC2EB5" w:rsidRDefault="00BC2EB5" w:rsidP="00BC2EB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виды игр</w:t>
      </w:r>
    </w:p>
    <w:p w:rsidR="00BC2EB5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B4AEC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2EB5" w:rsidRPr="004B4AEC" w:rsidRDefault="00BC2EB5" w:rsidP="00BC2EB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Соблюдают правила игры, конфликты разрешают словесными высказываниями, корректно.</w:t>
      </w: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Результативность: Результаты диагностики на конец учебного года показали:</w:t>
      </w:r>
    </w:p>
    <w:p w:rsidR="00BC2EB5" w:rsidRDefault="00BC2EB5" w:rsidP="00BC2E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проявляют чувство собственного достоинства, уважение к самому себе:</w:t>
      </w: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57% - высокий уровень</w:t>
      </w: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43% - средний уровень</w:t>
      </w:r>
    </w:p>
    <w:p w:rsidR="00BC2EB5" w:rsidRDefault="00BC2EB5" w:rsidP="00BC2E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основные права детей:</w:t>
      </w: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47% - высокий уровень</w:t>
      </w: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53% - средний уровень</w:t>
      </w:r>
    </w:p>
    <w:p w:rsidR="00BC2EB5" w:rsidRDefault="00BC2EB5" w:rsidP="00BC2E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дают им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38% - высокий уровень</w:t>
      </w:r>
    </w:p>
    <w:p w:rsidR="00BC2EB5" w:rsidRDefault="00BC2EB5" w:rsidP="00BC2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62% - средний уровень</w:t>
      </w:r>
    </w:p>
    <w:p w:rsidR="00276968" w:rsidRDefault="00276968"/>
    <w:sectPr w:rsidR="00276968" w:rsidSect="0027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3AE"/>
    <w:multiLevelType w:val="hybridMultilevel"/>
    <w:tmpl w:val="88522458"/>
    <w:lvl w:ilvl="0" w:tplc="701687FC">
      <w:start w:val="1"/>
      <w:numFmt w:val="bullet"/>
      <w:lvlText w:val=""/>
      <w:lvlJc w:val="righ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6253FB1"/>
    <w:multiLevelType w:val="hybridMultilevel"/>
    <w:tmpl w:val="94EED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07234"/>
    <w:multiLevelType w:val="hybridMultilevel"/>
    <w:tmpl w:val="5C00FA60"/>
    <w:lvl w:ilvl="0" w:tplc="701687FC">
      <w:start w:val="1"/>
      <w:numFmt w:val="bullet"/>
      <w:lvlText w:val=""/>
      <w:lvlJc w:val="righ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B01D0"/>
    <w:multiLevelType w:val="hybridMultilevel"/>
    <w:tmpl w:val="5986ED54"/>
    <w:lvl w:ilvl="0" w:tplc="701687FC">
      <w:start w:val="1"/>
      <w:numFmt w:val="bullet"/>
      <w:lvlText w:val=""/>
      <w:lvlJc w:val="right"/>
      <w:pPr>
        <w:ind w:left="10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A6B64"/>
    <w:multiLevelType w:val="hybridMultilevel"/>
    <w:tmpl w:val="5406BBEC"/>
    <w:lvl w:ilvl="0" w:tplc="701687F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B5"/>
    <w:rsid w:val="00132617"/>
    <w:rsid w:val="00276968"/>
    <w:rsid w:val="00BC2EB5"/>
    <w:rsid w:val="00E5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3</cp:revision>
  <dcterms:created xsi:type="dcterms:W3CDTF">2016-11-11T01:20:00Z</dcterms:created>
  <dcterms:modified xsi:type="dcterms:W3CDTF">2016-11-11T01:39:00Z</dcterms:modified>
</cp:coreProperties>
</file>