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4A75C9">
        <w:rPr>
          <w:rFonts w:ascii="Times New Roman" w:eastAsia="Times New Roman" w:hAnsi="Times New Roman" w:cs="Times New Roman"/>
          <w:b/>
          <w:sz w:val="32"/>
          <w:szCs w:val="36"/>
        </w:rPr>
        <w:t xml:space="preserve">Выступления на ММО </w:t>
      </w: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4A75C9">
        <w:rPr>
          <w:rFonts w:ascii="Times New Roman" w:eastAsia="Times New Roman" w:hAnsi="Times New Roman" w:cs="Times New Roman"/>
          <w:b/>
          <w:sz w:val="32"/>
        </w:rPr>
        <w:t>«ПОВЫШЕНИЕ ПРОФЕССИОНАЛЬНОГО МАСТЕРСТВА УЧАСТНИКОВ КОНКУРСОВ»</w:t>
      </w: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A75C9">
        <w:rPr>
          <w:rFonts w:ascii="Times New Roman" w:eastAsia="Times New Roman" w:hAnsi="Times New Roman" w:cs="Times New Roman"/>
          <w:b/>
          <w:sz w:val="36"/>
          <w:szCs w:val="36"/>
        </w:rPr>
        <w:t>по теме:</w:t>
      </w:r>
    </w:p>
    <w:p w:rsidR="003D7E87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A75C9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Pr="003D7E87">
        <w:rPr>
          <w:rFonts w:ascii="Times New Roman" w:eastAsia="Times New Roman" w:hAnsi="Times New Roman" w:cs="Times New Roman"/>
          <w:b/>
          <w:sz w:val="36"/>
          <w:szCs w:val="36"/>
        </w:rPr>
        <w:t xml:space="preserve">Спич-рефлексия: </w:t>
      </w: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D7E87">
        <w:rPr>
          <w:rFonts w:ascii="Times New Roman" w:eastAsia="Times New Roman" w:hAnsi="Times New Roman" w:cs="Times New Roman"/>
          <w:b/>
          <w:sz w:val="36"/>
          <w:szCs w:val="36"/>
        </w:rPr>
        <w:t>«От опыта к мастерству: путь длиною в сердце»</w:t>
      </w: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5C9"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Ю.А., воспитатель МБДОУ «Детский сад № 24 «Солнышко». Абсолютный победитель регионального профессионального конкурса «Воспитатель года Алтая – 2025».</w:t>
      </w: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87" w:rsidRPr="004A75C9" w:rsidRDefault="003D7E87" w:rsidP="003D7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D7E87" w:rsidRDefault="003D7E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5559B" w:rsidRPr="005F2F17" w:rsidRDefault="0015559B" w:rsidP="005F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F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5F2F17">
        <w:rPr>
          <w:rFonts w:ascii="Times New Roman" w:hAnsi="Times New Roman" w:cs="Times New Roman"/>
          <w:sz w:val="24"/>
          <w:szCs w:val="24"/>
        </w:rPr>
        <w:t>трансляция личного опыта участия в конкурсе профессионального мастерства, рефлексия конкурсного пути и создание мотивирующей атмосферы для профессионального роста через интерактивное взаимодействие с коллегами.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7229"/>
      </w:tblGrid>
      <w:tr w:rsidR="0015559B" w:rsidTr="00F52BBA">
        <w:tc>
          <w:tcPr>
            <w:tcW w:w="675" w:type="dxa"/>
          </w:tcPr>
          <w:p w:rsidR="0015559B" w:rsidRDefault="00155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5559B" w:rsidRDefault="0015559B" w:rsidP="0015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</w:tc>
        <w:tc>
          <w:tcPr>
            <w:tcW w:w="7229" w:type="dxa"/>
          </w:tcPr>
          <w:p w:rsidR="0015559B" w:rsidRDefault="0015559B" w:rsidP="0015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15559B" w:rsidTr="00F52BBA">
        <w:tc>
          <w:tcPr>
            <w:tcW w:w="675" w:type="dxa"/>
          </w:tcPr>
          <w:p w:rsidR="0015559B" w:rsidRDefault="00155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5559B" w:rsidRDefault="00C22250" w:rsidP="00460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CEE">
              <w:rPr>
                <w:rFonts w:ascii="Times New Roman" w:hAnsi="Times New Roman" w:cs="Times New Roman"/>
                <w:sz w:val="24"/>
                <w:szCs w:val="24"/>
              </w:rPr>
              <w:t>Слайд титульный</w:t>
            </w:r>
          </w:p>
        </w:tc>
        <w:tc>
          <w:tcPr>
            <w:tcW w:w="7229" w:type="dxa"/>
          </w:tcPr>
          <w:p w:rsidR="0015559B" w:rsidRPr="00F52BBA" w:rsidRDefault="0015559B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Добрый день, уважаемые коллеги! Я рада приветствовать вас в</w:t>
            </w:r>
            <w:r w:rsidR="00B235A7"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 этом зале. Есть одна фраза «Когда ученик готов – приходит Учитель». Пройдя долгий путь этого профессионального марафона, хочу сказать, что «Когда воспита</w:t>
            </w:r>
            <w:r w:rsidR="006C298C">
              <w:rPr>
                <w:rFonts w:ascii="Times New Roman" w:hAnsi="Times New Roman" w:cs="Times New Roman"/>
                <w:sz w:val="24"/>
                <w:szCs w:val="24"/>
              </w:rPr>
              <w:t>тель готов – приходят Коллеги». И</w:t>
            </w:r>
            <w:r w:rsidR="00B235A7" w:rsidRPr="00F52BBA">
              <w:rPr>
                <w:rFonts w:ascii="Times New Roman" w:hAnsi="Times New Roman" w:cs="Times New Roman"/>
                <w:sz w:val="24"/>
                <w:szCs w:val="24"/>
              </w:rPr>
              <w:t>менно вы – моя главная профессиональная рефлексия.</w:t>
            </w:r>
          </w:p>
        </w:tc>
      </w:tr>
      <w:tr w:rsidR="0015559B" w:rsidTr="00F52BBA">
        <w:tc>
          <w:tcPr>
            <w:tcW w:w="675" w:type="dxa"/>
          </w:tcPr>
          <w:p w:rsidR="0015559B" w:rsidRDefault="00155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5559B" w:rsidRPr="00BA51C5" w:rsidRDefault="00770E90" w:rsidP="00BA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C5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:rsidR="00770E90" w:rsidRPr="00BA51C5" w:rsidRDefault="00770E90" w:rsidP="00BA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C5">
              <w:rPr>
                <w:rFonts w:ascii="Times New Roman" w:hAnsi="Times New Roman" w:cs="Times New Roman"/>
                <w:sz w:val="24"/>
                <w:szCs w:val="24"/>
              </w:rPr>
              <w:t>Картинки «марафон» и «путь к себе»</w:t>
            </w:r>
          </w:p>
        </w:tc>
        <w:tc>
          <w:tcPr>
            <w:tcW w:w="7229" w:type="dxa"/>
          </w:tcPr>
          <w:p w:rsidR="0015559B" w:rsidRPr="00F52BBA" w:rsidRDefault="00B235A7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Я слышала такое выражение, что конкурс «Воспитатель года – это марафон». Но сейчас, оглядываясь назад, я понимаю: это не марафон. Это </w:t>
            </w:r>
            <w:r w:rsidR="00D13E29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 к себе. И сегодня я предлагаю</w:t>
            </w:r>
            <w:r w:rsidR="00476C87"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 вам пройти его ключевые точки со мной.</w:t>
            </w:r>
          </w:p>
        </w:tc>
      </w:tr>
      <w:tr w:rsidR="00476C87" w:rsidTr="00F52BBA">
        <w:tc>
          <w:tcPr>
            <w:tcW w:w="675" w:type="dxa"/>
          </w:tcPr>
          <w:p w:rsidR="00476C87" w:rsidRDefault="00476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76C87" w:rsidRPr="00BA51C5" w:rsidRDefault="00942218" w:rsidP="00BA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C5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942218" w:rsidRPr="00BA51C5" w:rsidRDefault="00942218" w:rsidP="00BA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C5">
              <w:rPr>
                <w:rFonts w:ascii="Times New Roman" w:hAnsi="Times New Roman" w:cs="Times New Roman"/>
                <w:sz w:val="24"/>
                <w:szCs w:val="24"/>
              </w:rPr>
              <w:t>Этапы конкурсного пути</w:t>
            </w:r>
          </w:p>
        </w:tc>
        <w:tc>
          <w:tcPr>
            <w:tcW w:w="7229" w:type="dxa"/>
          </w:tcPr>
          <w:p w:rsidR="00745D87" w:rsidRPr="00F52BBA" w:rsidRDefault="006A23DD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этап – </w:t>
            </w:r>
            <w:r w:rsidR="002A17EA">
              <w:rPr>
                <w:rFonts w:ascii="Times New Roman" w:hAnsi="Times New Roman" w:cs="Times New Roman"/>
                <w:sz w:val="24"/>
                <w:szCs w:val="24"/>
              </w:rPr>
              <w:t>муниципальный. Я назвала его «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2A1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неопределенности</w:t>
            </w:r>
            <w:r w:rsidR="002A17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. Помните свое первое большое волнение? Когда ты – опытный воспитатель, но вдруг начинаешь сомневаться в каждой мелочи: достаточно ли хороша твоя методическая копилка, найдут ли отклик твои идеи?</w:t>
            </w:r>
          </w:p>
          <w:p w:rsidR="006A23DD" w:rsidRPr="00F52BBA" w:rsidRDefault="006A23DD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Эмоционально было похоже на прыжок в воду.</w:t>
            </w:r>
          </w:p>
          <w:p w:rsidR="006A23DD" w:rsidRPr="00F52BBA" w:rsidRDefault="006A23DD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Но именно на </w:t>
            </w:r>
            <w:r w:rsidR="0039311F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 уровне происходит самая важная вещь – ты начинаешь структурировать свой опыт, перестаешь быть обычным воспитателем и  становишься автором своих педагогических </w:t>
            </w:r>
            <w:r w:rsidR="00770E90">
              <w:rPr>
                <w:rFonts w:ascii="Times New Roman" w:hAnsi="Times New Roman" w:cs="Times New Roman"/>
                <w:sz w:val="24"/>
                <w:szCs w:val="24"/>
              </w:rPr>
              <w:t>идей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952F2" w:rsidTr="00F52BBA">
        <w:tc>
          <w:tcPr>
            <w:tcW w:w="675" w:type="dxa"/>
          </w:tcPr>
          <w:p w:rsidR="008952F2" w:rsidRDefault="00895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52F2" w:rsidRPr="00BA51C5" w:rsidRDefault="008952F2" w:rsidP="00BA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еужели всё это сделала я?</w:t>
            </w:r>
          </w:p>
        </w:tc>
        <w:tc>
          <w:tcPr>
            <w:tcW w:w="7229" w:type="dxa"/>
          </w:tcPr>
          <w:p w:rsidR="008952F2" w:rsidRPr="00F52BBA" w:rsidRDefault="008952F2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Оказывается, моя работа – это не просто игры и режим дня – это система, выстроенная годами. Эмоция первого этапа – гордость, смешанная с удивлением «Неужели всё это сделала я»?</w:t>
            </w:r>
          </w:p>
        </w:tc>
      </w:tr>
      <w:tr w:rsidR="006A23DD" w:rsidTr="00F52BBA">
        <w:tc>
          <w:tcPr>
            <w:tcW w:w="675" w:type="dxa"/>
          </w:tcPr>
          <w:p w:rsidR="006A23DD" w:rsidRDefault="006A2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A23DD" w:rsidRDefault="00EB2E4F" w:rsidP="00EB2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E4F">
              <w:rPr>
                <w:rFonts w:ascii="Times New Roman" w:hAnsi="Times New Roman" w:cs="Times New Roman"/>
                <w:sz w:val="24"/>
                <w:szCs w:val="24"/>
              </w:rPr>
              <w:t>Слайд 5 Этапы конкурсного пути</w:t>
            </w:r>
          </w:p>
        </w:tc>
        <w:tc>
          <w:tcPr>
            <w:tcW w:w="7229" w:type="dxa"/>
          </w:tcPr>
          <w:p w:rsidR="008C177B" w:rsidRPr="00F52BBA" w:rsidRDefault="006A23DD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Второй этап – краевой</w:t>
            </w:r>
            <w:proofErr w:type="gramStart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асштаб конкурса пом</w:t>
            </w:r>
            <w:r w:rsidR="003B3D58">
              <w:rPr>
                <w:rFonts w:ascii="Times New Roman" w:hAnsi="Times New Roman" w:cs="Times New Roman"/>
                <w:sz w:val="24"/>
                <w:szCs w:val="24"/>
              </w:rPr>
              <w:t>енялся</w:t>
            </w:r>
            <w:r w:rsidR="005C1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3D58">
              <w:rPr>
                <w:rFonts w:ascii="Times New Roman" w:hAnsi="Times New Roman" w:cs="Times New Roman"/>
                <w:sz w:val="24"/>
                <w:szCs w:val="24"/>
              </w:rPr>
              <w:t xml:space="preserve"> и ты встречаешься с лучшими из лучших. 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Если на городском конкурсе у тебя есть </w:t>
            </w:r>
            <w:r w:rsidR="00B81791">
              <w:rPr>
                <w:rFonts w:ascii="Times New Roman" w:hAnsi="Times New Roman" w:cs="Times New Roman"/>
                <w:sz w:val="24"/>
                <w:szCs w:val="24"/>
              </w:rPr>
              <w:t>мысли о то</w:t>
            </w:r>
            <w:r w:rsidR="007A10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1791">
              <w:rPr>
                <w:rFonts w:ascii="Times New Roman" w:hAnsi="Times New Roman" w:cs="Times New Roman"/>
                <w:sz w:val="24"/>
                <w:szCs w:val="24"/>
              </w:rPr>
              <w:t xml:space="preserve">, как 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тебя оценят, то на краевом есть не то, чтобы страх, а большая ответственность перед городом, который тебя делегировал. </w:t>
            </w:r>
          </w:p>
        </w:tc>
      </w:tr>
      <w:tr w:rsidR="00F7345C" w:rsidTr="00F52BBA">
        <w:tc>
          <w:tcPr>
            <w:tcW w:w="675" w:type="dxa"/>
          </w:tcPr>
          <w:p w:rsidR="00F7345C" w:rsidRDefault="00F73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7345C" w:rsidRPr="00EB2E4F" w:rsidRDefault="00F308D1" w:rsidP="00EB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 Картинка и надписи «Гибкость и стрессоустойчивость»</w:t>
            </w:r>
          </w:p>
        </w:tc>
        <w:tc>
          <w:tcPr>
            <w:tcW w:w="7229" w:type="dxa"/>
          </w:tcPr>
          <w:p w:rsidR="00F7345C" w:rsidRPr="00F52BBA" w:rsidRDefault="00F7345C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Данный этап проверяет не столько знание методик, сколько педагогическую гибкость и стрессоустойчивость.</w:t>
            </w:r>
          </w:p>
          <w:p w:rsidR="00F7345C" w:rsidRPr="00F52BBA" w:rsidRDefault="00F7345C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Краевой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 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мне чувство причастности к огромном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профессиональному сообществу.</w:t>
            </w:r>
          </w:p>
        </w:tc>
      </w:tr>
      <w:tr w:rsidR="00030705" w:rsidTr="00F52BBA">
        <w:tc>
          <w:tcPr>
            <w:tcW w:w="675" w:type="dxa"/>
          </w:tcPr>
          <w:p w:rsidR="00030705" w:rsidRDefault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D3C1D" w:rsidRPr="005E30B6" w:rsidRDefault="00C65D3B" w:rsidP="005B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 Этапы конкурсного пути</w:t>
            </w:r>
          </w:p>
        </w:tc>
        <w:tc>
          <w:tcPr>
            <w:tcW w:w="7229" w:type="dxa"/>
          </w:tcPr>
          <w:p w:rsidR="006D3C1D" w:rsidRPr="00F52BBA" w:rsidRDefault="00C65D3B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Путь к финалу конкурса – это школа эмоционального интеллекта для меня.</w:t>
            </w:r>
          </w:p>
        </w:tc>
      </w:tr>
      <w:tr w:rsidR="005B436E" w:rsidTr="00F52BBA">
        <w:tc>
          <w:tcPr>
            <w:tcW w:w="675" w:type="dxa"/>
          </w:tcPr>
          <w:p w:rsidR="005B436E" w:rsidRDefault="005B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B436E" w:rsidRDefault="005B436E" w:rsidP="00F1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 Чувства и эмоции - таблица</w:t>
            </w:r>
          </w:p>
        </w:tc>
        <w:tc>
          <w:tcPr>
            <w:tcW w:w="7229" w:type="dxa"/>
          </w:tcPr>
          <w:p w:rsidR="005B436E" w:rsidRPr="00F52BBA" w:rsidRDefault="005B436E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Перед финалом я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испытывала сомнения и страх. И множество других чувств и эмоций, которые вы можете увидеть в этой таблице.</w:t>
            </w:r>
            <w:r w:rsidR="00BD5C0E">
              <w:rPr>
                <w:rFonts w:ascii="Times New Roman" w:hAnsi="Times New Roman" w:cs="Times New Roman"/>
                <w:sz w:val="24"/>
                <w:szCs w:val="24"/>
              </w:rPr>
              <w:t xml:space="preserve"> Как вы видите, </w:t>
            </w:r>
            <w:proofErr w:type="gramStart"/>
            <w:r w:rsidR="00BD5C0E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proofErr w:type="gramEnd"/>
            <w:r w:rsidR="00BD5C0E">
              <w:rPr>
                <w:rFonts w:ascii="Times New Roman" w:hAnsi="Times New Roman" w:cs="Times New Roman"/>
                <w:sz w:val="24"/>
                <w:szCs w:val="24"/>
              </w:rPr>
              <w:t xml:space="preserve"> все-таки больше. И все они объединены общим чувством – чувством ответственности.</w:t>
            </w:r>
          </w:p>
        </w:tc>
      </w:tr>
      <w:tr w:rsidR="00BD5C0E" w:rsidTr="00F52BBA">
        <w:tc>
          <w:tcPr>
            <w:tcW w:w="675" w:type="dxa"/>
          </w:tcPr>
          <w:p w:rsidR="00BD5C0E" w:rsidRDefault="00BD5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D5C0E" w:rsidRDefault="00BD5C0E" w:rsidP="00F1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 Фестиваль «Золотая ракушка»</w:t>
            </w:r>
          </w:p>
        </w:tc>
        <w:tc>
          <w:tcPr>
            <w:tcW w:w="7229" w:type="dxa"/>
          </w:tcPr>
          <w:p w:rsidR="00BD5C0E" w:rsidRPr="00BD5C0E" w:rsidRDefault="00BD5C0E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эту тему есть видео в ВК.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тренинг-лагере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проходит фестиваль «Золотая ракушка» и это год был посвящён сказке писателя Всеволода Михайловича Гаршина и конкретно его сказке «Лягушка-путешественница». Так вот нашей команде досталась тема «Лягушка с развитым эмоциональным интеллектом». В этом спектакле как раз отражаются те эмоции, которые нужны воспитателю в подготовке к конкурсам. Рекомендую перейти по </w:t>
            </w:r>
            <w:r w:rsidRPr="00141923">
              <w:rPr>
                <w:rFonts w:ascii="Times New Roman" w:hAnsi="Times New Roman" w:cs="Times New Roman"/>
                <w:sz w:val="24"/>
                <w:szCs w:val="24"/>
              </w:rPr>
              <w:t>QR-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коду и посмотреть это спектакль.</w:t>
            </w:r>
          </w:p>
        </w:tc>
      </w:tr>
      <w:tr w:rsidR="005B436E" w:rsidTr="00F52BBA">
        <w:tc>
          <w:tcPr>
            <w:tcW w:w="675" w:type="dxa"/>
          </w:tcPr>
          <w:p w:rsidR="005B436E" w:rsidRDefault="005B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B436E" w:rsidRDefault="005B436E" w:rsidP="00784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B436E" w:rsidRDefault="00D5737A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36E" w:rsidRPr="00F52BBA">
              <w:rPr>
                <w:rFonts w:ascii="Times New Roman" w:hAnsi="Times New Roman" w:cs="Times New Roman"/>
                <w:sz w:val="24"/>
                <w:szCs w:val="24"/>
              </w:rPr>
              <w:t>глядываясь на свою профессию, на детей с их сотнями «почему», на родителей и коллег, к</w:t>
            </w:r>
            <w:r w:rsidR="005B436E">
              <w:rPr>
                <w:rFonts w:ascii="Times New Roman" w:hAnsi="Times New Roman" w:cs="Times New Roman"/>
                <w:sz w:val="24"/>
                <w:szCs w:val="24"/>
              </w:rPr>
              <w:t>оторые в меня верили до конца, м</w:t>
            </w:r>
            <w:r w:rsidR="005B436E" w:rsidRPr="00F52BBA">
              <w:rPr>
                <w:rFonts w:ascii="Times New Roman" w:hAnsi="Times New Roman" w:cs="Times New Roman"/>
                <w:sz w:val="24"/>
                <w:szCs w:val="24"/>
              </w:rPr>
              <w:t>еня вдохновляла не мысль о побе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де, а мысль о том, что нужно шагать только вперед и </w:t>
            </w:r>
            <w:r w:rsidR="005B436E" w:rsidRPr="00F52BBA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тот</w:t>
            </w:r>
            <w:r w:rsidR="005B436E"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 бесценный опыт, который не сравнится ни с одним дистанционным конкурсом.</w:t>
            </w:r>
          </w:p>
          <w:p w:rsidR="00EE591A" w:rsidRDefault="007E6D5B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уже ранее было сказано коллегами, у нас вырабатывается адреналин и без него уже становится однообразно. Остановиться сложно.</w:t>
            </w:r>
            <w:r w:rsidR="00EE591A">
              <w:rPr>
                <w:rFonts w:ascii="Times New Roman" w:hAnsi="Times New Roman" w:cs="Times New Roman"/>
                <w:sz w:val="24"/>
                <w:szCs w:val="24"/>
              </w:rPr>
              <w:t xml:space="preserve"> Мы можем остановиться только на некоторое время, взять так называемый тайм-аут, а потом мы снова идём за этими эмоциями.</w:t>
            </w:r>
          </w:p>
          <w:p w:rsidR="0099182E" w:rsidRPr="00F52BBA" w:rsidRDefault="00D9490B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Также я шла за столкновением с многообразием – то есть за людьми, которые приезжают из разных уголков нашей страны. А так как я ещё побывала летом в </w:t>
            </w:r>
            <w:proofErr w:type="gramStart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тренинг-лагере</w:t>
            </w:r>
            <w:proofErr w:type="gramEnd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, некоторых людей я уже знала и это поддерживало боевой дух до конца. Несмотря на всю нашу разность у нас был один общий язык – язык любви к детям.</w:t>
            </w:r>
          </w:p>
        </w:tc>
      </w:tr>
      <w:tr w:rsidR="0078442D" w:rsidTr="00F52BBA">
        <w:tc>
          <w:tcPr>
            <w:tcW w:w="675" w:type="dxa"/>
          </w:tcPr>
          <w:p w:rsidR="0078442D" w:rsidRDefault="00784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8442D" w:rsidRDefault="0078442D" w:rsidP="0020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10-11 Упражнение «1000 и 1 название»</w:t>
            </w:r>
          </w:p>
        </w:tc>
        <w:tc>
          <w:tcPr>
            <w:tcW w:w="7229" w:type="dxa"/>
          </w:tcPr>
          <w:p w:rsidR="0078442D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</w:t>
            </w:r>
            <w:r w:rsidRPr="00C7488B">
              <w:rPr>
                <w:rFonts w:ascii="Times New Roman" w:hAnsi="Times New Roman" w:cs="Times New Roman"/>
                <w:b/>
                <w:sz w:val="24"/>
                <w:szCs w:val="24"/>
              </w:rPr>
              <w:t>«1000 и 1 название»</w:t>
            </w:r>
          </w:p>
          <w:p w:rsidR="0078442D" w:rsidRPr="00F52BBA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78442D" w:rsidRPr="00F52BBA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Рутина – помощь в мытье рук перед обедом.</w:t>
            </w:r>
          </w:p>
          <w:p w:rsidR="0078442D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Переосмысление: это не мытье рук, это «Гигиенический тайм-менеджмент» или «Водные процедуры как элемент тактильной релаксации перед приёмом пищи»</w:t>
            </w:r>
          </w:p>
          <w:p w:rsidR="0078442D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78442D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Рутина – уложить на сон беспокойного ребенка</w:t>
            </w:r>
          </w:p>
          <w:p w:rsidR="0078442D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Переосмысление - …</w:t>
            </w:r>
          </w:p>
          <w:p w:rsidR="0078442D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Рутина – </w:t>
            </w:r>
          </w:p>
          <w:p w:rsidR="0078442D" w:rsidRPr="005E30B6" w:rsidRDefault="0078442D" w:rsidP="008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Переосмысление - …</w:t>
            </w:r>
          </w:p>
        </w:tc>
      </w:tr>
      <w:tr w:rsidR="0078442D" w:rsidTr="00F52BBA">
        <w:tc>
          <w:tcPr>
            <w:tcW w:w="675" w:type="dxa"/>
          </w:tcPr>
          <w:p w:rsidR="0078442D" w:rsidRDefault="00784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5D3A" w:rsidRPr="00145D3A" w:rsidRDefault="00145D3A" w:rsidP="0014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D3A">
              <w:rPr>
                <w:rFonts w:ascii="Times New Roman" w:hAnsi="Times New Roman" w:cs="Times New Roman"/>
                <w:sz w:val="24"/>
                <w:szCs w:val="24"/>
              </w:rPr>
              <w:t>Слайд 12-13</w:t>
            </w:r>
          </w:p>
          <w:p w:rsidR="00145D3A" w:rsidRDefault="00145D3A" w:rsidP="00145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3A">
              <w:rPr>
                <w:rFonts w:ascii="Times New Roman" w:hAnsi="Times New Roman" w:cs="Times New Roman"/>
                <w:sz w:val="24"/>
                <w:szCs w:val="24"/>
              </w:rPr>
              <w:t>Упражнение «Точка удивления»</w:t>
            </w:r>
          </w:p>
        </w:tc>
        <w:tc>
          <w:tcPr>
            <w:tcW w:w="7229" w:type="dxa"/>
          </w:tcPr>
          <w:p w:rsidR="0078442D" w:rsidRPr="00145D3A" w:rsidRDefault="00145D3A" w:rsidP="00F52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«Точка удивления»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Мы, взрослые, часто смотрим на мир сквозь призму шаблонов. Дети смотрят иначе. Чтобы оставаться творческим педагогом, нужно уметь включать «детское» восприятие.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Я попрошу вас встать, поднять глаза и оглядеться по сторонам. Сейчас я назову вам три совершенно обычных «взрослых» предмета. Ваша задача – за 30 секунд придумать, как этот предмет  можно использовать в игре с детьми, не по назначению, а также какой глубинный смысл или вопрос за этим стоит.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Пример: пластиковая крышка от бутылки.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Варианты для игры: колеса для машины, тарелочки для кукол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Глубинный смысл: а почему она круглая? Что еще в мире круглое?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2. Канцелярская скрепка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Вариант: герой для сказки, соединительный элемент для бус или </w:t>
            </w:r>
            <w:proofErr w:type="spellStart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ирлядны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пальчиков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Глубинный смысл: как можно соединить </w:t>
            </w:r>
            <w:proofErr w:type="gramStart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несоединимое</w:t>
            </w:r>
            <w:proofErr w:type="gramEnd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? Для чего еще может понадобиться эта скрепка?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3. Предмет: мамина расческа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Вариант: микрофон, инструмент для рисования на песке и т.п.</w:t>
            </w:r>
          </w:p>
          <w:p w:rsidR="0078442D" w:rsidRPr="00F52BBA" w:rsidRDefault="0078442D" w:rsidP="00F52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Глубинный смысл: что значит быть красивым? Зачем люди ухаживают за собой?</w:t>
            </w:r>
          </w:p>
        </w:tc>
      </w:tr>
      <w:tr w:rsidR="0078442D" w:rsidTr="00F52BBA">
        <w:tc>
          <w:tcPr>
            <w:tcW w:w="675" w:type="dxa"/>
          </w:tcPr>
          <w:p w:rsidR="0078442D" w:rsidRDefault="00784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8442D" w:rsidRDefault="00784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78442D" w:rsidRPr="00F52BBA" w:rsidRDefault="0078442D" w:rsidP="001419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упражнение помогает мне в моей работе, когда я ловлю себя на мысли, что начинаю действовать шаблонно. Я начинаю спрашивать себя 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«А во что это можно превратить? А во что с этим можно поиграть?»</w:t>
            </w:r>
          </w:p>
        </w:tc>
      </w:tr>
      <w:tr w:rsidR="0078442D" w:rsidTr="00F52BBA">
        <w:tc>
          <w:tcPr>
            <w:tcW w:w="675" w:type="dxa"/>
          </w:tcPr>
          <w:p w:rsidR="0078442D" w:rsidRDefault="00784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8442D" w:rsidRPr="00F52BBA" w:rsidRDefault="0035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</w:p>
        </w:tc>
        <w:tc>
          <w:tcPr>
            <w:tcW w:w="7229" w:type="dxa"/>
          </w:tcPr>
          <w:p w:rsidR="00141923" w:rsidRPr="00F52BBA" w:rsidRDefault="0078442D" w:rsidP="003560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Подводя итог своей рефлексии, я хочу сказать: самое </w:t>
            </w:r>
            <w:r w:rsidR="0035603D" w:rsidRPr="00F52BBA">
              <w:rPr>
                <w:rFonts w:ascii="Times New Roman" w:hAnsi="Times New Roman" w:cs="Times New Roman"/>
                <w:sz w:val="24"/>
                <w:szCs w:val="24"/>
              </w:rPr>
              <w:t>ценное, что осталось у меня от этого конкурса – это не диплом, и не денежная награда. Это люди из профессионального сообщества и путь, который навсегда останется в моем сердце. Путь, на котором мы каждый день, как дети, учимся удивляться простым вещам.</w:t>
            </w:r>
          </w:p>
        </w:tc>
      </w:tr>
      <w:tr w:rsidR="0035603D" w:rsidTr="00F52BBA">
        <w:tc>
          <w:tcPr>
            <w:tcW w:w="675" w:type="dxa"/>
          </w:tcPr>
          <w:p w:rsidR="0035603D" w:rsidRDefault="00356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603D" w:rsidRPr="00F52BBA" w:rsidRDefault="0035603D" w:rsidP="0035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«Дорогу осилит идущий»</w:t>
            </w:r>
          </w:p>
          <w:p w:rsidR="0035603D" w:rsidRPr="00F52BBA" w:rsidRDefault="0035603D" w:rsidP="0035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(Строка из «Гимна щедрости» из сборника религиозных гимнов)</w:t>
            </w:r>
          </w:p>
          <w:p w:rsidR="0035603D" w:rsidRPr="00F52BBA" w:rsidRDefault="0035603D" w:rsidP="0035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«Путь в тысячу ли начинается с одного шага» (Конфуций, Древний Китай)</w:t>
            </w:r>
          </w:p>
          <w:p w:rsidR="0035603D" w:rsidRDefault="0035603D" w:rsidP="0035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«Конкурс осилит тот, кто идёт с открытым сердцем и верой в своё дело» (моя интерпретация)</w:t>
            </w:r>
          </w:p>
        </w:tc>
        <w:tc>
          <w:tcPr>
            <w:tcW w:w="7229" w:type="dxa"/>
          </w:tcPr>
          <w:p w:rsidR="0035603D" w:rsidRPr="00F52BBA" w:rsidRDefault="0035603D" w:rsidP="003560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BB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Воспитатель года – это не соревнование методик, а соревнование сердец. И в этом соревновании нет </w:t>
            </w:r>
            <w:proofErr w:type="gramStart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проигравших</w:t>
            </w:r>
            <w:proofErr w:type="gramEnd"/>
            <w:r w:rsidRPr="00F52BBA">
              <w:rPr>
                <w:rFonts w:ascii="Times New Roman" w:hAnsi="Times New Roman" w:cs="Times New Roman"/>
                <w:sz w:val="24"/>
                <w:szCs w:val="24"/>
              </w:rPr>
              <w:t>, потому что каждый, кто дошел до финала – уже изменился – стал глубже, мудрее, терпимее.</w:t>
            </w:r>
          </w:p>
        </w:tc>
      </w:tr>
      <w:tr w:rsidR="00481875" w:rsidTr="00F52BBA">
        <w:tc>
          <w:tcPr>
            <w:tcW w:w="675" w:type="dxa"/>
          </w:tcPr>
          <w:p w:rsidR="00481875" w:rsidRDefault="00481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81875" w:rsidRDefault="00481875" w:rsidP="0035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16 Титульный</w:t>
            </w:r>
            <w:bookmarkStart w:id="0" w:name="_GoBack"/>
            <w:bookmarkEnd w:id="0"/>
          </w:p>
        </w:tc>
        <w:tc>
          <w:tcPr>
            <w:tcW w:w="7229" w:type="dxa"/>
          </w:tcPr>
          <w:p w:rsidR="00481875" w:rsidRPr="00F52BBA" w:rsidRDefault="00481875" w:rsidP="003560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59B" w:rsidRDefault="0015559B">
      <w:pPr>
        <w:rPr>
          <w:rFonts w:ascii="Times New Roman" w:hAnsi="Times New Roman" w:cs="Times New Roman"/>
          <w:sz w:val="28"/>
          <w:szCs w:val="28"/>
        </w:rPr>
      </w:pPr>
    </w:p>
    <w:p w:rsidR="003D7E87" w:rsidRDefault="003D7E87">
      <w:pPr>
        <w:rPr>
          <w:rFonts w:ascii="Times New Roman" w:hAnsi="Times New Roman" w:cs="Times New Roman"/>
          <w:sz w:val="28"/>
          <w:szCs w:val="28"/>
        </w:rPr>
      </w:pPr>
    </w:p>
    <w:p w:rsidR="003D7E87" w:rsidRDefault="003D7E87">
      <w:pPr>
        <w:rPr>
          <w:rFonts w:ascii="Times New Roman" w:hAnsi="Times New Roman" w:cs="Times New Roman"/>
          <w:sz w:val="28"/>
          <w:szCs w:val="28"/>
        </w:rPr>
      </w:pPr>
    </w:p>
    <w:p w:rsidR="003D7E87" w:rsidRPr="0015559B" w:rsidRDefault="003D7E87" w:rsidP="003D7E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16.03.2026</w:t>
      </w:r>
    </w:p>
    <w:sectPr w:rsidR="003D7E87" w:rsidRPr="0015559B" w:rsidSect="00155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BA8"/>
    <w:rsid w:val="00015975"/>
    <w:rsid w:val="000276AE"/>
    <w:rsid w:val="00030705"/>
    <w:rsid w:val="00051FCD"/>
    <w:rsid w:val="00141923"/>
    <w:rsid w:val="00145D3A"/>
    <w:rsid w:val="0015559B"/>
    <w:rsid w:val="00186BC3"/>
    <w:rsid w:val="001D08E9"/>
    <w:rsid w:val="00240FB0"/>
    <w:rsid w:val="002A17EA"/>
    <w:rsid w:val="002C7623"/>
    <w:rsid w:val="002D4A30"/>
    <w:rsid w:val="0035603D"/>
    <w:rsid w:val="003731F9"/>
    <w:rsid w:val="0039311F"/>
    <w:rsid w:val="003B3D58"/>
    <w:rsid w:val="003D7E87"/>
    <w:rsid w:val="00460CEE"/>
    <w:rsid w:val="0046257D"/>
    <w:rsid w:val="00476C87"/>
    <w:rsid w:val="00481875"/>
    <w:rsid w:val="004A7E1D"/>
    <w:rsid w:val="004F2366"/>
    <w:rsid w:val="005B436E"/>
    <w:rsid w:val="005C1C5C"/>
    <w:rsid w:val="005E30B6"/>
    <w:rsid w:val="005F2F17"/>
    <w:rsid w:val="006042B0"/>
    <w:rsid w:val="00666BA8"/>
    <w:rsid w:val="006A23DD"/>
    <w:rsid w:val="006C298C"/>
    <w:rsid w:val="006D3C1D"/>
    <w:rsid w:val="007331DD"/>
    <w:rsid w:val="0073491B"/>
    <w:rsid w:val="00745D87"/>
    <w:rsid w:val="00770E90"/>
    <w:rsid w:val="0078442D"/>
    <w:rsid w:val="007A105B"/>
    <w:rsid w:val="007E6D5B"/>
    <w:rsid w:val="00803E50"/>
    <w:rsid w:val="008952F2"/>
    <w:rsid w:val="008C177B"/>
    <w:rsid w:val="009035E9"/>
    <w:rsid w:val="00942218"/>
    <w:rsid w:val="0095213D"/>
    <w:rsid w:val="00983678"/>
    <w:rsid w:val="0099182E"/>
    <w:rsid w:val="00997B01"/>
    <w:rsid w:val="009C1D2C"/>
    <w:rsid w:val="00A340F0"/>
    <w:rsid w:val="00B235A7"/>
    <w:rsid w:val="00B44610"/>
    <w:rsid w:val="00B81791"/>
    <w:rsid w:val="00B837E0"/>
    <w:rsid w:val="00BA51C5"/>
    <w:rsid w:val="00BC0F1C"/>
    <w:rsid w:val="00BD5C0E"/>
    <w:rsid w:val="00C02B25"/>
    <w:rsid w:val="00C22250"/>
    <w:rsid w:val="00C65D3B"/>
    <w:rsid w:val="00C7488B"/>
    <w:rsid w:val="00CB732D"/>
    <w:rsid w:val="00CD4AC0"/>
    <w:rsid w:val="00D13E29"/>
    <w:rsid w:val="00D5737A"/>
    <w:rsid w:val="00D63D41"/>
    <w:rsid w:val="00D9490B"/>
    <w:rsid w:val="00D95ED6"/>
    <w:rsid w:val="00DE3203"/>
    <w:rsid w:val="00DE7576"/>
    <w:rsid w:val="00E540C2"/>
    <w:rsid w:val="00E71531"/>
    <w:rsid w:val="00E86DE0"/>
    <w:rsid w:val="00EB2E4F"/>
    <w:rsid w:val="00EC21E5"/>
    <w:rsid w:val="00EE591A"/>
    <w:rsid w:val="00F12B33"/>
    <w:rsid w:val="00F308D1"/>
    <w:rsid w:val="00F52BBA"/>
    <w:rsid w:val="00F7345C"/>
    <w:rsid w:val="00F75227"/>
    <w:rsid w:val="00F906D6"/>
    <w:rsid w:val="00FD09C4"/>
    <w:rsid w:val="00FF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User</cp:lastModifiedBy>
  <cp:revision>106</cp:revision>
  <cp:lastPrinted>2026-03-17T04:37:00Z</cp:lastPrinted>
  <dcterms:created xsi:type="dcterms:W3CDTF">2026-03-12T12:45:00Z</dcterms:created>
  <dcterms:modified xsi:type="dcterms:W3CDTF">2026-03-17T04:39:00Z</dcterms:modified>
</cp:coreProperties>
</file>