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167" w:rsidRDefault="00504167" w:rsidP="005041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504167" w:rsidRDefault="00504167" w:rsidP="005041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504167" w:rsidRDefault="00504167" w:rsidP="005041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504167" w:rsidRDefault="00504167" w:rsidP="005041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504167" w:rsidRDefault="00504167" w:rsidP="005041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504167" w:rsidRDefault="00504167" w:rsidP="005041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504167" w:rsidRDefault="00504167" w:rsidP="005041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504167" w:rsidRDefault="00504167" w:rsidP="005041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504167" w:rsidRDefault="00504167" w:rsidP="005041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504167" w:rsidRDefault="00504167" w:rsidP="005041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504167" w:rsidRPr="004A75C9" w:rsidRDefault="00504167" w:rsidP="005041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4A75C9">
        <w:rPr>
          <w:rFonts w:ascii="Times New Roman" w:eastAsia="Times New Roman" w:hAnsi="Times New Roman" w:cs="Times New Roman"/>
          <w:b/>
          <w:sz w:val="32"/>
          <w:szCs w:val="36"/>
        </w:rPr>
        <w:t xml:space="preserve">Выступления на ММО </w:t>
      </w:r>
    </w:p>
    <w:p w:rsidR="00504167" w:rsidRPr="004A75C9" w:rsidRDefault="00504167" w:rsidP="005041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4A75C9">
        <w:rPr>
          <w:rFonts w:ascii="Times New Roman" w:eastAsia="Times New Roman" w:hAnsi="Times New Roman" w:cs="Times New Roman"/>
          <w:b/>
          <w:sz w:val="32"/>
        </w:rPr>
        <w:t>«ПОВЫШЕНИЕ ПРОФЕССИОНАЛЬНОГО МАСТЕРСТВА УЧАСТНИКОВ КОНКУРСОВ»</w:t>
      </w:r>
    </w:p>
    <w:p w:rsidR="00504167" w:rsidRDefault="00504167" w:rsidP="005041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04167" w:rsidRDefault="00504167" w:rsidP="005041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04167" w:rsidRDefault="00504167" w:rsidP="005041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04167" w:rsidRDefault="00504167" w:rsidP="005041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04167" w:rsidRPr="004A75C9" w:rsidRDefault="00504167" w:rsidP="005041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A75C9">
        <w:rPr>
          <w:rFonts w:ascii="Times New Roman" w:eastAsia="Times New Roman" w:hAnsi="Times New Roman" w:cs="Times New Roman"/>
          <w:b/>
          <w:sz w:val="36"/>
          <w:szCs w:val="36"/>
        </w:rPr>
        <w:t>по теме:</w:t>
      </w:r>
    </w:p>
    <w:p w:rsidR="00504167" w:rsidRPr="004A75C9" w:rsidRDefault="00504167" w:rsidP="005041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A75C9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 w:rsidRPr="00504167">
        <w:rPr>
          <w:rFonts w:ascii="Times New Roman" w:eastAsia="Times New Roman" w:hAnsi="Times New Roman" w:cs="Times New Roman"/>
          <w:b/>
          <w:sz w:val="36"/>
          <w:szCs w:val="36"/>
        </w:rPr>
        <w:t>«Художественно-эстетическое воспитание через декоративно-прикладное творчество»</w:t>
      </w:r>
    </w:p>
    <w:p w:rsidR="00504167" w:rsidRPr="004A75C9" w:rsidRDefault="00504167" w:rsidP="005041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167" w:rsidRPr="004A75C9" w:rsidRDefault="00504167" w:rsidP="005041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167" w:rsidRPr="004A75C9" w:rsidRDefault="00504167" w:rsidP="005041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167" w:rsidRPr="004A75C9" w:rsidRDefault="00504167" w:rsidP="005041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167" w:rsidRPr="004A75C9" w:rsidRDefault="00504167" w:rsidP="005041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167" w:rsidRPr="004A75C9" w:rsidRDefault="00504167" w:rsidP="005041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167" w:rsidRPr="004A75C9" w:rsidRDefault="00504167" w:rsidP="005041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167" w:rsidRPr="004A75C9" w:rsidRDefault="00504167" w:rsidP="005041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167" w:rsidRPr="004A75C9" w:rsidRDefault="00504167" w:rsidP="005041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167" w:rsidRPr="004A75C9" w:rsidRDefault="00504167" w:rsidP="005041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167" w:rsidRPr="004A75C9" w:rsidRDefault="00504167" w:rsidP="00504167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5C9">
        <w:rPr>
          <w:rFonts w:ascii="Times New Roman" w:eastAsia="Times New Roman" w:hAnsi="Times New Roman" w:cs="Times New Roman"/>
          <w:sz w:val="28"/>
          <w:szCs w:val="28"/>
        </w:rPr>
        <w:t xml:space="preserve">Подготовила: </w:t>
      </w:r>
    </w:p>
    <w:p w:rsidR="00504167" w:rsidRPr="00504167" w:rsidRDefault="00504167" w:rsidP="00504167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167">
        <w:rPr>
          <w:rFonts w:ascii="Times New Roman" w:eastAsia="Times New Roman" w:hAnsi="Times New Roman" w:cs="Times New Roman"/>
          <w:sz w:val="28"/>
          <w:szCs w:val="28"/>
        </w:rPr>
        <w:t xml:space="preserve">старший воспитатель МБДОУ «Детский сад № 49 «Улыбка» </w:t>
      </w:r>
    </w:p>
    <w:p w:rsidR="00504167" w:rsidRPr="00504167" w:rsidRDefault="00504167" w:rsidP="00504167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167">
        <w:rPr>
          <w:rFonts w:ascii="Times New Roman" w:eastAsia="Times New Roman" w:hAnsi="Times New Roman" w:cs="Times New Roman"/>
          <w:sz w:val="28"/>
          <w:szCs w:val="28"/>
        </w:rPr>
        <w:t>Мокшина И.В.</w:t>
      </w:r>
    </w:p>
    <w:p w:rsidR="00504167" w:rsidRPr="004A75C9" w:rsidRDefault="00504167" w:rsidP="00504167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504167" w:rsidRPr="004A75C9" w:rsidRDefault="00504167" w:rsidP="005041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167" w:rsidRPr="004A75C9" w:rsidRDefault="00504167" w:rsidP="005041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167" w:rsidRPr="004A75C9" w:rsidRDefault="00504167" w:rsidP="005041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75C9">
        <w:rPr>
          <w:rFonts w:ascii="Times New Roman" w:eastAsia="Times New Roman" w:hAnsi="Times New Roman" w:cs="Times New Roman"/>
        </w:rPr>
        <w:br w:type="page"/>
      </w:r>
    </w:p>
    <w:p w:rsidR="00E05918" w:rsidRDefault="00E05918" w:rsidP="007D3D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Художественно-эстетичес</w:t>
      </w:r>
      <w:r w:rsidR="00C052FE">
        <w:rPr>
          <w:rFonts w:ascii="Times New Roman" w:eastAsia="Times New Roman" w:hAnsi="Times New Roman" w:cs="Times New Roman"/>
          <w:color w:val="000000"/>
          <w:sz w:val="28"/>
          <w:szCs w:val="28"/>
        </w:rPr>
        <w:t>кое воспитание дошко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льников является важной составляющей общего развития ребенка. Декоративно-прикладное искусство, в свою очередь,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собой</w:t>
      </w:r>
      <w:r w:rsidR="00C07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уникальную возможность для реализации этого процесса она включает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себя разные виды деятельности, такие как рисование, лепка, работа с бумагой</w:t>
      </w:r>
      <w:r w:rsidR="00C05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многими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угими материалами, что позволяет детям не только развивать свои творческие способности, но и формировать эстетическое восприятие окружающего мира. </w:t>
      </w:r>
    </w:p>
    <w:p w:rsidR="00E05918" w:rsidRDefault="00E05918" w:rsidP="007D3D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</w:t>
      </w:r>
      <w:r w:rsidR="00C052FE">
        <w:rPr>
          <w:rFonts w:ascii="Times New Roman" w:eastAsia="Times New Roman" w:hAnsi="Times New Roman" w:cs="Times New Roman"/>
          <w:color w:val="000000"/>
          <w:sz w:val="28"/>
          <w:szCs w:val="28"/>
        </w:rPr>
        <w:t>из основных аспектов художестве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нно-эстетического воспитания является создание условий для самовыражения ребенка. Декоративно-прикладное искусство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детям возможность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экспериментировать с формами, цветами и текстурами, что способствует развитию их фантазии и воображения. В процессе работы с р</w:t>
      </w:r>
      <w:r w:rsidR="00C052FE"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азличными материалами дети учат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видеть красоту в простых вещах, а также</w:t>
      </w:r>
      <w:r w:rsidR="00C05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осваивают навыки, которые будут полезны им в буду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щем.</w:t>
      </w:r>
    </w:p>
    <w:p w:rsidR="00E05918" w:rsidRDefault="00E05918" w:rsidP="007D3D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занятия декоративно-прикладным искусство</w:t>
      </w:r>
      <w:r w:rsidR="00C052F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способствуют развитию мелкой моторики, что положительно влияет на общие когнитивные способности ребенка. Работа с различными инструментами и материалами требует концентрации и усидчивости, что формирует у детей терпение и настойчивость.</w:t>
      </w:r>
    </w:p>
    <w:p w:rsidR="00C052FE" w:rsidRDefault="00C052FE" w:rsidP="007D3D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аспектом художественно-эстетического воспитания является социализация детей. Работа с социальными партнерами способствует развития коммуникативных навыков, учит детей уважать труд других и ценить его.</w:t>
      </w:r>
    </w:p>
    <w:p w:rsidR="00F50F9A" w:rsidRDefault="00C052FE" w:rsidP="00777A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менее значимым является и воспитание эстетического вкуса через знакомство с различными направлениями в декоративно-прикладном искусстве. Именно поэтому в нашем детском саду был реализован </w:t>
      </w:r>
      <w:r w:rsidR="00F50F9A" w:rsidRPr="00F50F9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информационно-творческий проект «Народные промыслы России и Алтайского края».</w:t>
      </w:r>
    </w:p>
    <w:p w:rsidR="00F50F9A" w:rsidRDefault="00F50F9A" w:rsidP="00777A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F9A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проекта: Формирование у детей познавательного интереса к русской народной культуре, к народным промыслам России и родного края, организация художественно-продуктивной и творческой деятельности посредством создания выставки «Разноцветная Россия» в детском саду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0F9A" w:rsidRDefault="00F50F9A" w:rsidP="00F50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проекта:</w:t>
      </w:r>
    </w:p>
    <w:p w:rsidR="00F50F9A" w:rsidRDefault="00F50F9A" w:rsidP="00F50F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организацию развивающей предметно-пространственной среды детского сада.</w:t>
      </w:r>
    </w:p>
    <w:p w:rsidR="00F50F9A" w:rsidRDefault="00F50F9A" w:rsidP="00F50F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Обобщать знания детей о декоративно - прикладном искусстве России и Алтайского края.</w:t>
      </w:r>
    </w:p>
    <w:p w:rsidR="00F50F9A" w:rsidRDefault="00F50F9A" w:rsidP="00F50F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детей познавательный интерес к русскому народно-прикладному творчеству.</w:t>
      </w:r>
    </w:p>
    <w:p w:rsidR="00F50F9A" w:rsidRDefault="00F50F9A" w:rsidP="00F50F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знакомство с русскими народными промыслами (Городецкой, Хохломской росписями и т.д.), их историей и особенностями.</w:t>
      </w:r>
    </w:p>
    <w:p w:rsidR="00F50F9A" w:rsidRDefault="00F50F9A" w:rsidP="00F50F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эстетические и этические чувства, уважение к работе народных мастеров.</w:t>
      </w:r>
    </w:p>
    <w:p w:rsidR="00D42A1F" w:rsidRPr="00D42A1F" w:rsidRDefault="00D42A1F" w:rsidP="00D42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2A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Этапы реализации проекта:</w:t>
      </w:r>
    </w:p>
    <w:p w:rsidR="003625EE" w:rsidRPr="00760609" w:rsidRDefault="00D42A1F" w:rsidP="00D42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6060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Подготовительный этап: (июль 2021)</w:t>
      </w:r>
    </w:p>
    <w:p w:rsidR="00D42A1F" w:rsidRPr="00760609" w:rsidRDefault="00D42A1F" w:rsidP="00D42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606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Работа с детьми:</w:t>
      </w:r>
    </w:p>
    <w:p w:rsidR="00D42A1F" w:rsidRPr="00D42A1F" w:rsidRDefault="00D42A1F" w:rsidP="00D42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A1F">
        <w:rPr>
          <w:rFonts w:ascii="Times New Roman" w:eastAsia="Times New Roman" w:hAnsi="Times New Roman" w:cs="Times New Roman"/>
          <w:color w:val="000000"/>
          <w:sz w:val="28"/>
          <w:szCs w:val="28"/>
        </w:rPr>
        <w:t>- Обсуждение тематики проекта</w:t>
      </w:r>
    </w:p>
    <w:p w:rsidR="00D42A1F" w:rsidRPr="00D42A1F" w:rsidRDefault="00D42A1F" w:rsidP="00D42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A1F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материала для выставки по русским народным промыслам.</w:t>
      </w:r>
    </w:p>
    <w:p w:rsidR="00D42A1F" w:rsidRPr="00760609" w:rsidRDefault="00D42A1F" w:rsidP="00D42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606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Работа с родителями:</w:t>
      </w:r>
    </w:p>
    <w:p w:rsidR="00D42A1F" w:rsidRPr="00D42A1F" w:rsidRDefault="00D42A1F" w:rsidP="00D42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A1F">
        <w:rPr>
          <w:rFonts w:ascii="Times New Roman" w:eastAsia="Times New Roman" w:hAnsi="Times New Roman" w:cs="Times New Roman"/>
          <w:color w:val="000000"/>
          <w:sz w:val="28"/>
          <w:szCs w:val="28"/>
        </w:rPr>
        <w:t>- Обсуждение целей, задач и способов осуществления проекта</w:t>
      </w:r>
    </w:p>
    <w:p w:rsidR="00D42A1F" w:rsidRPr="00760609" w:rsidRDefault="00D42A1F" w:rsidP="00D42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606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Работа педагога:</w:t>
      </w:r>
    </w:p>
    <w:p w:rsidR="00D42A1F" w:rsidRPr="00D42A1F" w:rsidRDefault="00D42A1F" w:rsidP="00D42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A1F">
        <w:rPr>
          <w:rFonts w:ascii="Times New Roman" w:eastAsia="Times New Roman" w:hAnsi="Times New Roman" w:cs="Times New Roman"/>
          <w:color w:val="000000"/>
          <w:sz w:val="28"/>
          <w:szCs w:val="28"/>
        </w:rPr>
        <w:t>- Поиск и систематизация художественной литературы по знакомству дошкольников с народными промыслами</w:t>
      </w:r>
    </w:p>
    <w:p w:rsidR="00D42A1F" w:rsidRPr="00D42A1F" w:rsidRDefault="00D42A1F" w:rsidP="00D42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A1F"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 предметно – развивающей среды и создание условий для осуществления проекта</w:t>
      </w:r>
    </w:p>
    <w:p w:rsidR="00D42A1F" w:rsidRPr="00D42A1F" w:rsidRDefault="00D42A1F" w:rsidP="00D42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A1F">
        <w:rPr>
          <w:rFonts w:ascii="Times New Roman" w:eastAsia="Times New Roman" w:hAnsi="Times New Roman" w:cs="Times New Roman"/>
          <w:color w:val="000000"/>
          <w:sz w:val="28"/>
          <w:szCs w:val="28"/>
        </w:rPr>
        <w:t>- Выбор разнообразных материалов для детской деятельности.</w:t>
      </w:r>
    </w:p>
    <w:p w:rsidR="004F106B" w:rsidRDefault="004F106B" w:rsidP="00D42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42A1F" w:rsidRPr="00760609" w:rsidRDefault="007C29E4" w:rsidP="00D42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Основной</w:t>
      </w:r>
      <w:r w:rsidR="00D42A1F" w:rsidRPr="0076060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этап: (</w:t>
      </w:r>
      <w:r w:rsidR="00B65A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август</w:t>
      </w:r>
      <w:r w:rsidR="0076060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- </w:t>
      </w:r>
      <w:r w:rsidR="00B65A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ноябрь</w:t>
      </w:r>
      <w:r w:rsidR="0076060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2021</w:t>
      </w:r>
      <w:r w:rsidR="00D42A1F" w:rsidRPr="0076060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D42A1F" w:rsidRPr="00760609" w:rsidRDefault="00D42A1F" w:rsidP="00D42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606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Работа с детьми:</w:t>
      </w:r>
    </w:p>
    <w:p w:rsidR="00D42A1F" w:rsidRPr="00D42A1F" w:rsidRDefault="00D42A1F" w:rsidP="00D42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A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Беседы о различных народных промыслах родного края, </w:t>
      </w:r>
      <w:r w:rsidR="00760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виртуальная </w:t>
      </w:r>
      <w:r w:rsidRPr="00D42A1F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экскурсия в краеведческий музей</w:t>
      </w:r>
    </w:p>
    <w:p w:rsidR="00D42A1F" w:rsidRDefault="00D42A1F" w:rsidP="00D42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A1F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Рассматривание иллюстраций</w:t>
      </w:r>
      <w:r w:rsidR="00D60D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изделий </w:t>
      </w:r>
      <w:r w:rsidRPr="00D42A1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60D3A"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 народных промыслов</w:t>
      </w:r>
    </w:p>
    <w:p w:rsidR="00760609" w:rsidRPr="004F106B" w:rsidRDefault="00760609" w:rsidP="00D42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06B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Просмотр презентаций «Народные промыслы», «История русского народного костюма»</w:t>
      </w:r>
    </w:p>
    <w:p w:rsidR="00760609" w:rsidRPr="004F106B" w:rsidRDefault="00760609" w:rsidP="00760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06B">
        <w:rPr>
          <w:rFonts w:ascii="Times New Roman" w:eastAsia="Times New Roman" w:hAnsi="Times New Roman" w:cs="Times New Roman"/>
          <w:color w:val="000000"/>
          <w:sz w:val="28"/>
          <w:szCs w:val="28"/>
        </w:rPr>
        <w:t>- Чтение произведений о народных промыслах:</w:t>
      </w:r>
    </w:p>
    <w:p w:rsidR="00760609" w:rsidRPr="004F106B" w:rsidRDefault="00760609" w:rsidP="00760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06B">
        <w:rPr>
          <w:rFonts w:ascii="Times New Roman" w:eastAsia="Times New Roman" w:hAnsi="Times New Roman" w:cs="Times New Roman"/>
          <w:color w:val="000000"/>
          <w:sz w:val="28"/>
          <w:szCs w:val="28"/>
        </w:rPr>
        <w:t>-Разучивание поговорок и пословиц о мастерах:</w:t>
      </w:r>
    </w:p>
    <w:p w:rsidR="00760609" w:rsidRPr="00760609" w:rsidRDefault="00760609" w:rsidP="00760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606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Работа с родителями:</w:t>
      </w:r>
    </w:p>
    <w:p w:rsidR="00760609" w:rsidRPr="00760609" w:rsidRDefault="00760609" w:rsidP="00760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60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бесед «Знакомство детей с народными промыслами»</w:t>
      </w:r>
    </w:p>
    <w:p w:rsidR="00760609" w:rsidRPr="00760609" w:rsidRDefault="00760609" w:rsidP="00760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60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консультации «Как познакомить дошкольника с народными промыслами дома?»</w:t>
      </w:r>
    </w:p>
    <w:p w:rsidR="00760609" w:rsidRPr="00760609" w:rsidRDefault="00760609" w:rsidP="00760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60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Мастер – класса «Народные промыслы родного края»</w:t>
      </w:r>
    </w:p>
    <w:p w:rsidR="00760609" w:rsidRPr="00760609" w:rsidRDefault="00760609" w:rsidP="00760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609">
        <w:rPr>
          <w:rFonts w:ascii="Times New Roman" w:eastAsia="Times New Roman" w:hAnsi="Times New Roman" w:cs="Times New Roman"/>
          <w:color w:val="000000"/>
          <w:sz w:val="28"/>
          <w:szCs w:val="28"/>
        </w:rPr>
        <w:t>- Рекомендации по знакомству дошкольников с народными промыслами родного края</w:t>
      </w:r>
    </w:p>
    <w:p w:rsidR="00760609" w:rsidRDefault="00760609" w:rsidP="00760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609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Привлечение к расширению и дополнению развивающей среды группы</w:t>
      </w:r>
    </w:p>
    <w:p w:rsidR="00957BF5" w:rsidRPr="00957BF5" w:rsidRDefault="00957BF5" w:rsidP="00957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57B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Работа с педагогами: </w:t>
      </w:r>
    </w:p>
    <w:p w:rsidR="00957BF5" w:rsidRPr="00D42A1F" w:rsidRDefault="00957BF5" w:rsidP="00957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A1F">
        <w:rPr>
          <w:rFonts w:ascii="Times New Roman" w:eastAsia="Times New Roman" w:hAnsi="Times New Roman" w:cs="Times New Roman"/>
          <w:color w:val="000000"/>
          <w:sz w:val="28"/>
          <w:szCs w:val="28"/>
        </w:rPr>
        <w:t>-Систематизация иллюстративного, дидактического и литературного материалов для осуществления проекта</w:t>
      </w:r>
    </w:p>
    <w:p w:rsidR="00957BF5" w:rsidRDefault="008920E8" w:rsidP="00760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Педсовет «Приобщение дошкольников к истокам национальной культуры, традиционным культурным ценностям как основа духовно-нравственного воспитания через построение целостного педагогического процесса</w:t>
      </w:r>
    </w:p>
    <w:p w:rsidR="008920E8" w:rsidRDefault="008920E8" w:rsidP="00760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 практикум: «Приобщение детей к национальной культуре в условиях детского сада»</w:t>
      </w:r>
    </w:p>
    <w:p w:rsidR="00B65A95" w:rsidRPr="00760609" w:rsidRDefault="00B65A95" w:rsidP="00760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уголков художественно-эстетического развития.</w:t>
      </w:r>
    </w:p>
    <w:p w:rsidR="00760609" w:rsidRPr="00760609" w:rsidRDefault="00760609" w:rsidP="00760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609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Оснащение развивающей образовательной среды:</w:t>
      </w:r>
    </w:p>
    <w:p w:rsidR="00957BF5" w:rsidRDefault="00760609" w:rsidP="00957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Пополнение уголка по </w:t>
      </w:r>
      <w:proofErr w:type="gramStart"/>
      <w:r w:rsidRPr="00760609"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proofErr w:type="gramEnd"/>
      <w:r w:rsidRPr="00760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авторскими дидактическими играми о народных промыслах,</w:t>
      </w:r>
    </w:p>
    <w:p w:rsidR="00957BF5" w:rsidRPr="00760609" w:rsidRDefault="00957BF5" w:rsidP="00957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6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Оформление информации о народных промыслах родного края</w:t>
      </w:r>
    </w:p>
    <w:p w:rsidR="00760609" w:rsidRPr="00760609" w:rsidRDefault="00760609" w:rsidP="00760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0609" w:rsidRPr="007C29E4" w:rsidRDefault="00957BF5" w:rsidP="00760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C29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Заключительный (декабрь 2021</w:t>
      </w:r>
      <w:r w:rsidR="00760609" w:rsidRPr="007C29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760609" w:rsidRDefault="00760609" w:rsidP="00760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609">
        <w:rPr>
          <w:rFonts w:ascii="Times New Roman" w:eastAsia="Times New Roman" w:hAnsi="Times New Roman" w:cs="Times New Roman"/>
          <w:color w:val="000000"/>
          <w:sz w:val="28"/>
          <w:szCs w:val="28"/>
        </w:rPr>
        <w:t>- Соз</w:t>
      </w:r>
      <w:r w:rsidR="00957BF5">
        <w:rPr>
          <w:rFonts w:ascii="Times New Roman" w:eastAsia="Times New Roman" w:hAnsi="Times New Roman" w:cs="Times New Roman"/>
          <w:color w:val="000000"/>
          <w:sz w:val="28"/>
          <w:szCs w:val="28"/>
        </w:rPr>
        <w:t>дание совместно с детьми альбомов</w:t>
      </w:r>
      <w:r w:rsidRPr="00760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народные промыслы</w:t>
      </w:r>
    </w:p>
    <w:p w:rsidR="00331144" w:rsidRPr="00760609" w:rsidRDefault="00331144" w:rsidP="00760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оформление выставки «Разноцветная Россия»</w:t>
      </w:r>
    </w:p>
    <w:p w:rsidR="00760609" w:rsidRDefault="00760609" w:rsidP="00760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609"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 и обобщение результатов деятельности</w:t>
      </w:r>
    </w:p>
    <w:p w:rsidR="00F765B8" w:rsidRDefault="00F765B8" w:rsidP="00760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Представление проекта на различных конкурсах</w:t>
      </w:r>
    </w:p>
    <w:p w:rsidR="00760609" w:rsidRPr="00760609" w:rsidRDefault="00760609" w:rsidP="00760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0609" w:rsidRPr="00451791" w:rsidRDefault="00760609" w:rsidP="00760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517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Реализация проекта:</w:t>
      </w:r>
    </w:p>
    <w:p w:rsidR="00760609" w:rsidRDefault="00895B54" w:rsidP="00760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B54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Дошкольники узнали очень много интересного о народных промыслах, прочитали различные произведения о промыслах и мастерах.</w:t>
      </w:r>
    </w:p>
    <w:p w:rsidR="00895B54" w:rsidRPr="00895B54" w:rsidRDefault="00895B54" w:rsidP="00895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B5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подд</w:t>
      </w:r>
      <w:r w:rsidR="00451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ержке родителей пополнили уголки художественно-эстетического развитияпредметами народных промыслов </w:t>
      </w:r>
      <w:r w:rsidRPr="00895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оформили </w:t>
      </w:r>
      <w:r w:rsidR="00451791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выставку изделий народного промысла «Разноцветная Россия»</w:t>
      </w:r>
      <w:r w:rsidRPr="00895B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5B54" w:rsidRPr="00895B54" w:rsidRDefault="00451791" w:rsidP="00895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Учреждении</w:t>
      </w:r>
      <w:r w:rsidR="00F765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созданы</w:t>
      </w:r>
      <w:r w:rsidR="00895B54" w:rsidRPr="00895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 для знакомства дошкольников с народными промыслами </w:t>
      </w:r>
      <w:r w:rsidR="00FF2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России и Алтайского </w:t>
      </w:r>
      <w:r w:rsidR="00895B54" w:rsidRPr="00895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края через разнообразные виды деятельности. Дети нарисовали </w:t>
      </w:r>
      <w:r w:rsidR="00FF2FD8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сюжетные р</w:t>
      </w:r>
      <w:r w:rsidR="00895B54" w:rsidRPr="00895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исунки с </w:t>
      </w:r>
      <w:r w:rsidR="00FF2FD8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элементами росписей России и Алтайского края</w:t>
      </w:r>
      <w:r w:rsidR="00895B54" w:rsidRPr="00895B54">
        <w:rPr>
          <w:rFonts w:ascii="Times New Roman" w:eastAsia="Times New Roman" w:hAnsi="Times New Roman" w:cs="Times New Roman"/>
          <w:color w:val="000000"/>
          <w:sz w:val="28"/>
          <w:szCs w:val="28"/>
        </w:rPr>
        <w:t>, изготовили альбом</w:t>
      </w:r>
      <w:r w:rsidR="00FF2FD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95B54" w:rsidRPr="00895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народными промыслами </w:t>
      </w:r>
      <w:r w:rsidR="00FF2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России и Алтайского </w:t>
      </w:r>
      <w:r w:rsidR="00895B54" w:rsidRPr="00895B54">
        <w:rPr>
          <w:rFonts w:ascii="Times New Roman" w:eastAsia="Times New Roman" w:hAnsi="Times New Roman" w:cs="Times New Roman"/>
          <w:color w:val="000000"/>
          <w:sz w:val="28"/>
          <w:szCs w:val="28"/>
        </w:rPr>
        <w:t>края.</w:t>
      </w:r>
    </w:p>
    <w:p w:rsidR="00760609" w:rsidRDefault="00F765B8" w:rsidP="00760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Художественно-эстетическое воспитание является важным аспектом общего развития. Оно не только развивает творческие способности и эстетическое восприятие, но и углубляет знания о культуре и традициях. </w:t>
      </w:r>
      <w:bookmarkStart w:id="0" w:name="_GoBack"/>
      <w:bookmarkEnd w:id="0"/>
    </w:p>
    <w:p w:rsidR="00895B54" w:rsidRDefault="00895B5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895B54" w:rsidRPr="00895B54" w:rsidRDefault="00895B54" w:rsidP="00895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B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Литература:</w:t>
      </w:r>
    </w:p>
    <w:p w:rsidR="00895B54" w:rsidRPr="00895B54" w:rsidRDefault="00895B54" w:rsidP="00895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Вершинина Н. </w:t>
      </w:r>
      <w:proofErr w:type="spellStart"/>
      <w:r w:rsidRPr="00895B54">
        <w:rPr>
          <w:rFonts w:ascii="Times New Roman" w:eastAsia="Times New Roman" w:hAnsi="Times New Roman" w:cs="Times New Roman"/>
          <w:color w:val="000000"/>
          <w:sz w:val="28"/>
          <w:szCs w:val="28"/>
        </w:rPr>
        <w:t>Горбова</w:t>
      </w:r>
      <w:proofErr w:type="spellEnd"/>
      <w:r w:rsidRPr="00895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 Знакомство с особенностями декоративно-прикладного искусства в процессе дидактических игр. //Дошкольное воспитание. 2014</w:t>
      </w:r>
    </w:p>
    <w:p w:rsidR="00895B54" w:rsidRPr="00895B54" w:rsidRDefault="00895B54" w:rsidP="00895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95B54">
        <w:rPr>
          <w:rFonts w:ascii="Times New Roman" w:eastAsia="Times New Roman" w:hAnsi="Times New Roman" w:cs="Times New Roman"/>
          <w:color w:val="000000"/>
          <w:sz w:val="28"/>
          <w:szCs w:val="28"/>
        </w:rPr>
        <w:t>Грибовская</w:t>
      </w:r>
      <w:proofErr w:type="spellEnd"/>
      <w:r w:rsidRPr="00895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 Народное искусство и детское творчество. 2-е изд. – М.: Просвещение,2016</w:t>
      </w:r>
    </w:p>
    <w:p w:rsidR="00895B54" w:rsidRPr="00895B54" w:rsidRDefault="00895B54" w:rsidP="00895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B54">
        <w:rPr>
          <w:rFonts w:ascii="Times New Roman" w:eastAsia="Times New Roman" w:hAnsi="Times New Roman" w:cs="Times New Roman"/>
          <w:color w:val="000000"/>
          <w:sz w:val="28"/>
          <w:szCs w:val="28"/>
        </w:rPr>
        <w:t>Т.С.Комарова «Занятия по изобразительной деятельности в подготовительной группе детского сада».</w:t>
      </w:r>
    </w:p>
    <w:p w:rsidR="00895B54" w:rsidRPr="00895B54" w:rsidRDefault="00895B54" w:rsidP="00895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95B54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Скоролупова</w:t>
      </w:r>
      <w:proofErr w:type="spellEnd"/>
      <w:r w:rsidRPr="00895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О.А. Знакомство детей старшего дошкольного возраста с русским народным декоративно-прикладным искусством. – М.: Скрипторий, 2016</w:t>
      </w:r>
    </w:p>
    <w:p w:rsidR="00760609" w:rsidRDefault="00895B54" w:rsidP="00895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B54">
        <w:rPr>
          <w:rFonts w:ascii="Times New Roman" w:eastAsia="Times New Roman" w:hAnsi="Times New Roman" w:cs="Times New Roman"/>
          <w:color w:val="000000"/>
          <w:sz w:val="28"/>
          <w:szCs w:val="28"/>
        </w:rPr>
        <w:t>Г.Я.Затулина «Конспекты комплексных занятий по развитию речи в подготовительной группе</w:t>
      </w:r>
    </w:p>
    <w:sectPr w:rsidR="00760609" w:rsidSect="0082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53B90"/>
    <w:multiLevelType w:val="multilevel"/>
    <w:tmpl w:val="A282E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514"/>
    <w:rsid w:val="000E7B70"/>
    <w:rsid w:val="001C0F82"/>
    <w:rsid w:val="001D0514"/>
    <w:rsid w:val="0028165C"/>
    <w:rsid w:val="00331144"/>
    <w:rsid w:val="00346358"/>
    <w:rsid w:val="003625EE"/>
    <w:rsid w:val="004048EB"/>
    <w:rsid w:val="00451791"/>
    <w:rsid w:val="004F106B"/>
    <w:rsid w:val="00504167"/>
    <w:rsid w:val="00646482"/>
    <w:rsid w:val="006F2BF2"/>
    <w:rsid w:val="007067DB"/>
    <w:rsid w:val="007257C4"/>
    <w:rsid w:val="00760609"/>
    <w:rsid w:val="00777A19"/>
    <w:rsid w:val="007C29E4"/>
    <w:rsid w:val="007D3D0F"/>
    <w:rsid w:val="007F7081"/>
    <w:rsid w:val="00824578"/>
    <w:rsid w:val="00852E31"/>
    <w:rsid w:val="008920E8"/>
    <w:rsid w:val="00895B54"/>
    <w:rsid w:val="00957BF5"/>
    <w:rsid w:val="00B65A95"/>
    <w:rsid w:val="00BF7EBA"/>
    <w:rsid w:val="00C052FE"/>
    <w:rsid w:val="00C075F7"/>
    <w:rsid w:val="00C57041"/>
    <w:rsid w:val="00D42A1F"/>
    <w:rsid w:val="00D60D3A"/>
    <w:rsid w:val="00E05918"/>
    <w:rsid w:val="00EF3CA5"/>
    <w:rsid w:val="00F50F9A"/>
    <w:rsid w:val="00F765B8"/>
    <w:rsid w:val="00FB3043"/>
    <w:rsid w:val="00FB6157"/>
    <w:rsid w:val="00FF2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8A1BE-2EB2-4E43-A7F0-6EA06AD5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2025-06-09T05:30:00Z</cp:lastPrinted>
  <dcterms:created xsi:type="dcterms:W3CDTF">2025-06-09T05:31:00Z</dcterms:created>
  <dcterms:modified xsi:type="dcterms:W3CDTF">2025-06-09T06:20:00Z</dcterms:modified>
</cp:coreProperties>
</file>